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BF23F" w14:textId="77777777" w:rsidR="00B56C32" w:rsidRDefault="00B56C32" w:rsidP="00C01154">
      <w:pPr>
        <w:spacing w:line="240" w:lineRule="auto"/>
        <w:rPr>
          <w:lang w:val="fr-CA"/>
        </w:rPr>
      </w:pPr>
    </w:p>
    <w:p w14:paraId="1648CF7C" w14:textId="77777777" w:rsidR="00B56C32" w:rsidRDefault="00B56C32" w:rsidP="00C01154">
      <w:pPr>
        <w:spacing w:line="240" w:lineRule="auto"/>
        <w:rPr>
          <w:lang w:val="fr-CA"/>
        </w:rPr>
      </w:pPr>
    </w:p>
    <w:p w14:paraId="5ACEAE76" w14:textId="77777777" w:rsidR="00434D87" w:rsidRDefault="00434D87" w:rsidP="00C01154">
      <w:pPr>
        <w:spacing w:after="0" w:line="240" w:lineRule="auto"/>
        <w:jc w:val="center"/>
        <w:rPr>
          <w:sz w:val="44"/>
          <w:szCs w:val="44"/>
          <w:lang w:val="fr-CA"/>
        </w:rPr>
      </w:pPr>
    </w:p>
    <w:p w14:paraId="7DDE171B" w14:textId="42B953BF" w:rsidR="0033617B" w:rsidRPr="00BC57DF" w:rsidRDefault="0033617B" w:rsidP="00C01154">
      <w:pPr>
        <w:spacing w:after="0" w:line="240" w:lineRule="auto"/>
        <w:jc w:val="center"/>
        <w:rPr>
          <w:sz w:val="44"/>
          <w:szCs w:val="44"/>
          <w:lang w:val="fr-CA"/>
        </w:rPr>
      </w:pPr>
      <w:r w:rsidRPr="00BC57DF">
        <w:rPr>
          <w:sz w:val="44"/>
          <w:szCs w:val="44"/>
          <w:lang w:val="fr-CA"/>
        </w:rPr>
        <w:t>Cahier du souvenir</w:t>
      </w:r>
    </w:p>
    <w:p w14:paraId="4C29625D" w14:textId="0C3D29F5" w:rsidR="0033617B" w:rsidRPr="00BC57DF" w:rsidRDefault="0033617B" w:rsidP="00C01154">
      <w:pPr>
        <w:spacing w:after="0" w:line="240" w:lineRule="auto"/>
        <w:jc w:val="center"/>
        <w:rPr>
          <w:sz w:val="44"/>
          <w:szCs w:val="44"/>
          <w:lang w:val="fr-CA"/>
        </w:rPr>
      </w:pPr>
      <w:r w:rsidRPr="00BC57DF">
        <w:rPr>
          <w:sz w:val="44"/>
          <w:szCs w:val="44"/>
          <w:lang w:val="fr-CA"/>
        </w:rPr>
        <w:t>La 27</w:t>
      </w:r>
      <w:r w:rsidRPr="00BC57DF">
        <w:rPr>
          <w:sz w:val="44"/>
          <w:szCs w:val="44"/>
          <w:vertAlign w:val="superscript"/>
          <w:lang w:val="fr-CA"/>
        </w:rPr>
        <w:t>e</w:t>
      </w:r>
      <w:r w:rsidRPr="00BC57DF">
        <w:rPr>
          <w:sz w:val="44"/>
          <w:szCs w:val="44"/>
          <w:lang w:val="fr-CA"/>
        </w:rPr>
        <w:t xml:space="preserve"> Journée sur les pratiques de la </w:t>
      </w:r>
    </w:p>
    <w:p w14:paraId="6AAF77DA" w14:textId="77777777" w:rsidR="0033617B" w:rsidRPr="00BC57DF" w:rsidRDefault="0033617B" w:rsidP="00C01154">
      <w:pPr>
        <w:spacing w:after="0" w:line="240" w:lineRule="auto"/>
        <w:jc w:val="center"/>
        <w:rPr>
          <w:b/>
          <w:sz w:val="44"/>
          <w:szCs w:val="44"/>
          <w:lang w:val="fr-CA"/>
        </w:rPr>
      </w:pPr>
      <w:r w:rsidRPr="00BC57DF">
        <w:rPr>
          <w:sz w:val="44"/>
          <w:szCs w:val="44"/>
          <w:lang w:val="fr-CA"/>
        </w:rPr>
        <w:t>Table ronde des OVEP de l’Outaouais</w:t>
      </w:r>
    </w:p>
    <w:p w14:paraId="02A73630" w14:textId="77777777" w:rsidR="00341FFA" w:rsidRDefault="00341FFA" w:rsidP="00C01154">
      <w:pPr>
        <w:spacing w:line="240" w:lineRule="auto"/>
        <w:rPr>
          <w:lang w:val="fr-CA"/>
        </w:rPr>
      </w:pPr>
    </w:p>
    <w:p w14:paraId="3ED35B91" w14:textId="7E8FFEBC" w:rsidR="00C31934" w:rsidRDefault="00C31934" w:rsidP="00C01154">
      <w:pPr>
        <w:spacing w:line="240" w:lineRule="auto"/>
        <w:rPr>
          <w:lang w:val="fr-CA"/>
        </w:rPr>
      </w:pPr>
    </w:p>
    <w:p w14:paraId="752C684E" w14:textId="77777777" w:rsidR="00BC57DF" w:rsidRDefault="00BC57DF" w:rsidP="00C01154">
      <w:pPr>
        <w:spacing w:line="240" w:lineRule="auto"/>
        <w:rPr>
          <w:lang w:val="fr-CA"/>
        </w:rPr>
      </w:pPr>
    </w:p>
    <w:p w14:paraId="27976AC6" w14:textId="20334A81" w:rsidR="00805EAA" w:rsidRPr="00BC57DF" w:rsidRDefault="00341FFA" w:rsidP="00C01154">
      <w:pPr>
        <w:spacing w:line="240" w:lineRule="auto"/>
        <w:jc w:val="center"/>
        <w:rPr>
          <w:b/>
          <w:bCs/>
          <w:sz w:val="72"/>
          <w:szCs w:val="72"/>
          <w:lang w:val="fr-CA"/>
        </w:rPr>
      </w:pPr>
      <w:r w:rsidRPr="00BC57DF">
        <w:rPr>
          <w:b/>
          <w:bCs/>
          <w:sz w:val="72"/>
          <w:szCs w:val="72"/>
          <w:lang w:val="fr-CA"/>
        </w:rPr>
        <w:t>Nos pratiques</w:t>
      </w:r>
      <w:r w:rsidR="002A3C76" w:rsidRPr="00BC57DF">
        <w:rPr>
          <w:b/>
          <w:bCs/>
          <w:sz w:val="72"/>
          <w:szCs w:val="72"/>
          <w:lang w:val="fr-CA"/>
        </w:rPr>
        <w:t xml:space="preserve"> </w:t>
      </w:r>
      <w:r w:rsidR="00A01B7B">
        <w:rPr>
          <w:b/>
          <w:bCs/>
          <w:sz w:val="72"/>
          <w:szCs w:val="72"/>
          <w:lang w:val="fr-CA"/>
        </w:rPr>
        <w:t>face</w:t>
      </w:r>
      <w:r w:rsidR="002A3C76" w:rsidRPr="00BC57DF">
        <w:rPr>
          <w:b/>
          <w:bCs/>
          <w:sz w:val="72"/>
          <w:szCs w:val="72"/>
          <w:lang w:val="fr-CA"/>
        </w:rPr>
        <w:t xml:space="preserve"> </w:t>
      </w:r>
      <w:r w:rsidR="00C31934" w:rsidRPr="00BC57DF">
        <w:rPr>
          <w:b/>
          <w:bCs/>
          <w:sz w:val="72"/>
          <w:szCs w:val="72"/>
          <w:lang w:val="fr-CA"/>
        </w:rPr>
        <w:t>à la mobilisation hors mission</w:t>
      </w:r>
    </w:p>
    <w:p w14:paraId="64C071E3" w14:textId="22167E7C" w:rsidR="00341FFA" w:rsidRDefault="00E6488A" w:rsidP="00C01154">
      <w:pPr>
        <w:spacing w:line="240" w:lineRule="auto"/>
        <w:rPr>
          <w:lang w:val="fr-CA"/>
        </w:rPr>
      </w:pPr>
      <w:r>
        <w:rPr>
          <w:noProof/>
        </w:rPr>
        <w:drawing>
          <wp:anchor distT="0" distB="0" distL="114300" distR="114300" simplePos="0" relativeHeight="251661312" behindDoc="1" locked="0" layoutInCell="1" allowOverlap="1" wp14:anchorId="53FF21B4" wp14:editId="26723DC0">
            <wp:simplePos x="0" y="0"/>
            <wp:positionH relativeFrom="margin">
              <wp:posOffset>647700</wp:posOffset>
            </wp:positionH>
            <wp:positionV relativeFrom="paragraph">
              <wp:posOffset>9525</wp:posOffset>
            </wp:positionV>
            <wp:extent cx="4685665" cy="2548255"/>
            <wp:effectExtent l="0" t="0" r="635" b="4445"/>
            <wp:wrapTight wrapText="bothSides">
              <wp:wrapPolygon edited="0">
                <wp:start x="0" y="0"/>
                <wp:lineTo x="0" y="21476"/>
                <wp:lineTo x="21515" y="21476"/>
                <wp:lineTo x="2151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90" t="3537" r="7458" b="3695"/>
                    <a:stretch/>
                  </pic:blipFill>
                  <pic:spPr bwMode="auto">
                    <a:xfrm>
                      <a:off x="0" y="0"/>
                      <a:ext cx="4685665" cy="254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E34E0" w14:textId="0800C8B7" w:rsidR="00BC57DF" w:rsidRDefault="00BC57DF" w:rsidP="00C01154">
      <w:pPr>
        <w:spacing w:line="240" w:lineRule="auto"/>
        <w:rPr>
          <w:lang w:val="fr-CA"/>
        </w:rPr>
      </w:pPr>
    </w:p>
    <w:p w14:paraId="7F400FCB" w14:textId="442AE38D" w:rsidR="00BC57DF" w:rsidRDefault="00BC57DF" w:rsidP="00C01154">
      <w:pPr>
        <w:spacing w:line="240" w:lineRule="auto"/>
        <w:rPr>
          <w:lang w:val="fr-CA"/>
        </w:rPr>
      </w:pPr>
    </w:p>
    <w:p w14:paraId="7DE4B997" w14:textId="4AB0C5A6" w:rsidR="00BC57DF" w:rsidRDefault="00BC57DF" w:rsidP="00C01154">
      <w:pPr>
        <w:spacing w:line="240" w:lineRule="auto"/>
        <w:rPr>
          <w:lang w:val="fr-CA"/>
        </w:rPr>
      </w:pPr>
    </w:p>
    <w:p w14:paraId="7A9B4B71" w14:textId="32AA1B99" w:rsidR="00BC57DF" w:rsidRDefault="00BC57DF" w:rsidP="00C01154">
      <w:pPr>
        <w:spacing w:line="240" w:lineRule="auto"/>
        <w:rPr>
          <w:lang w:val="fr-CA"/>
        </w:rPr>
      </w:pPr>
    </w:p>
    <w:p w14:paraId="42F185A3" w14:textId="46A09BE0" w:rsidR="00BC57DF" w:rsidRDefault="00BC57DF" w:rsidP="00C01154">
      <w:pPr>
        <w:spacing w:line="240" w:lineRule="auto"/>
        <w:rPr>
          <w:lang w:val="fr-CA"/>
        </w:rPr>
      </w:pPr>
    </w:p>
    <w:p w14:paraId="51D91E37" w14:textId="1168FBF3" w:rsidR="00BC57DF" w:rsidRDefault="00BC57DF" w:rsidP="00C01154">
      <w:pPr>
        <w:spacing w:line="240" w:lineRule="auto"/>
        <w:rPr>
          <w:lang w:val="fr-CA"/>
        </w:rPr>
      </w:pPr>
    </w:p>
    <w:p w14:paraId="6D286BA1" w14:textId="77777777" w:rsidR="00BC57DF" w:rsidRDefault="00BC57DF" w:rsidP="00C01154">
      <w:pPr>
        <w:spacing w:line="240" w:lineRule="auto"/>
        <w:rPr>
          <w:lang w:val="fr-CA"/>
        </w:rPr>
      </w:pPr>
    </w:p>
    <w:p w14:paraId="3591C3A2" w14:textId="77777777" w:rsidR="00BC57DF" w:rsidRDefault="00BC57DF" w:rsidP="00C01154">
      <w:pPr>
        <w:spacing w:line="240" w:lineRule="auto"/>
        <w:rPr>
          <w:lang w:val="fr-CA"/>
        </w:rPr>
      </w:pPr>
    </w:p>
    <w:p w14:paraId="2A428A91" w14:textId="77777777" w:rsidR="0007029C" w:rsidRDefault="0007029C" w:rsidP="00C01154">
      <w:pPr>
        <w:spacing w:line="240" w:lineRule="auto"/>
        <w:jc w:val="center"/>
        <w:rPr>
          <w:sz w:val="32"/>
          <w:szCs w:val="32"/>
          <w:lang w:val="fr-CA"/>
        </w:rPr>
      </w:pPr>
    </w:p>
    <w:p w14:paraId="5D27935B" w14:textId="77777777" w:rsidR="0007029C" w:rsidRDefault="0007029C" w:rsidP="00C01154">
      <w:pPr>
        <w:spacing w:line="240" w:lineRule="auto"/>
        <w:jc w:val="center"/>
        <w:rPr>
          <w:sz w:val="32"/>
          <w:szCs w:val="32"/>
          <w:lang w:val="fr-CA"/>
        </w:rPr>
      </w:pPr>
    </w:p>
    <w:p w14:paraId="6D5C42DE" w14:textId="77777777" w:rsidR="0007029C" w:rsidRDefault="0007029C" w:rsidP="00C01154">
      <w:pPr>
        <w:spacing w:line="240" w:lineRule="auto"/>
        <w:jc w:val="center"/>
        <w:rPr>
          <w:sz w:val="32"/>
          <w:szCs w:val="32"/>
          <w:lang w:val="fr-CA"/>
        </w:rPr>
      </w:pPr>
    </w:p>
    <w:p w14:paraId="6E061FCA" w14:textId="524CF4E8" w:rsidR="00434D87" w:rsidRPr="00B825C9" w:rsidRDefault="00BC57DF" w:rsidP="00C01154">
      <w:pPr>
        <w:spacing w:line="240" w:lineRule="auto"/>
        <w:jc w:val="center"/>
        <w:rPr>
          <w:sz w:val="32"/>
          <w:szCs w:val="32"/>
          <w:lang w:val="fr-CA"/>
        </w:rPr>
      </w:pPr>
      <w:r w:rsidRPr="00B825C9">
        <w:rPr>
          <w:sz w:val="32"/>
          <w:szCs w:val="32"/>
          <w:lang w:val="fr-CA"/>
        </w:rPr>
        <w:t>Tenue en vidéoconférence</w:t>
      </w:r>
    </w:p>
    <w:p w14:paraId="7AF09597" w14:textId="6F722AD8" w:rsidR="00434D87" w:rsidRDefault="00434D87" w:rsidP="00C01154">
      <w:pPr>
        <w:spacing w:line="240" w:lineRule="auto"/>
        <w:jc w:val="center"/>
        <w:rPr>
          <w:b/>
          <w:sz w:val="40"/>
          <w:lang w:val="fr-CA"/>
        </w:rPr>
      </w:pPr>
    </w:p>
    <w:p w14:paraId="1C44C47B" w14:textId="72470249" w:rsidR="00A01B7B" w:rsidRPr="00434D87" w:rsidRDefault="00A01B7B" w:rsidP="00C01154">
      <w:pPr>
        <w:spacing w:line="240" w:lineRule="auto"/>
        <w:jc w:val="center"/>
        <w:rPr>
          <w:lang w:val="fr-CA"/>
        </w:rPr>
      </w:pPr>
      <w:r w:rsidRPr="00A01B7B">
        <w:rPr>
          <w:b/>
          <w:sz w:val="40"/>
          <w:lang w:val="fr-CA"/>
        </w:rPr>
        <w:lastRenderedPageBreak/>
        <w:t xml:space="preserve">Nos pratiques </w:t>
      </w:r>
      <w:r>
        <w:rPr>
          <w:b/>
          <w:sz w:val="40"/>
          <w:lang w:val="fr-CA"/>
        </w:rPr>
        <w:t>face à la mobilisation hors mission</w:t>
      </w:r>
    </w:p>
    <w:p w14:paraId="4EEF3B4F" w14:textId="13EE63E3" w:rsidR="00C53993" w:rsidRDefault="00A01B7B" w:rsidP="00C01154">
      <w:pPr>
        <w:spacing w:line="240" w:lineRule="auto"/>
        <w:jc w:val="center"/>
        <w:rPr>
          <w:b/>
          <w:sz w:val="32"/>
          <w:lang w:val="fr-CA"/>
        </w:rPr>
      </w:pPr>
      <w:r w:rsidRPr="00A01B7B">
        <w:rPr>
          <w:b/>
          <w:sz w:val="32"/>
          <w:lang w:val="fr-CA"/>
        </w:rPr>
        <w:t>Journée sur les pratiques 20</w:t>
      </w:r>
      <w:r>
        <w:rPr>
          <w:b/>
          <w:sz w:val="32"/>
          <w:lang w:val="fr-CA"/>
        </w:rPr>
        <w:t>21</w:t>
      </w:r>
    </w:p>
    <w:p w14:paraId="786EADE4" w14:textId="65CAF3BD" w:rsidR="00A01B7B" w:rsidRPr="00507FCE" w:rsidRDefault="00A01B7B" w:rsidP="00C01154">
      <w:pPr>
        <w:spacing w:after="0" w:line="240" w:lineRule="auto"/>
        <w:rPr>
          <w:b/>
          <w:sz w:val="40"/>
          <w:lang w:val="fr-CA"/>
        </w:rPr>
      </w:pPr>
      <w:r w:rsidRPr="00A01B7B">
        <w:rPr>
          <w:b/>
          <w:sz w:val="32"/>
          <w:lang w:val="fr-CA"/>
        </w:rPr>
        <w:t>Objet :</w:t>
      </w:r>
      <w:r w:rsidRPr="00A01B7B">
        <w:rPr>
          <w:b/>
          <w:sz w:val="40"/>
          <w:lang w:val="fr-CA"/>
        </w:rPr>
        <w:t xml:space="preserve"> </w:t>
      </w:r>
      <w:r w:rsidRPr="00A01B7B">
        <w:rPr>
          <w:sz w:val="24"/>
          <w:lang w:val="fr-CA"/>
        </w:rPr>
        <w:t xml:space="preserve">Réfléchir sur nos </w:t>
      </w:r>
      <w:r w:rsidRPr="00A01B7B">
        <w:rPr>
          <w:b/>
          <w:sz w:val="24"/>
          <w:lang w:val="fr-CA"/>
        </w:rPr>
        <w:t xml:space="preserve">pratiques </w:t>
      </w:r>
      <w:r>
        <w:rPr>
          <w:b/>
          <w:sz w:val="24"/>
          <w:lang w:val="fr-CA"/>
        </w:rPr>
        <w:t>face à la mobilisation hors mission</w:t>
      </w:r>
    </w:p>
    <w:p w14:paraId="4911F80B" w14:textId="77777777" w:rsidR="00A01B7B" w:rsidRPr="00A01B7B" w:rsidRDefault="00A01B7B" w:rsidP="00C01154">
      <w:pPr>
        <w:spacing w:after="0" w:line="240" w:lineRule="auto"/>
        <w:rPr>
          <w:b/>
          <w:sz w:val="32"/>
          <w:lang w:val="fr-CA"/>
        </w:rPr>
      </w:pPr>
    </w:p>
    <w:p w14:paraId="51658D58" w14:textId="6EDD51FB" w:rsidR="00A01B7B" w:rsidRPr="00A01B7B" w:rsidRDefault="00A01B7B" w:rsidP="00C01154">
      <w:pPr>
        <w:spacing w:after="0" w:line="240" w:lineRule="auto"/>
        <w:rPr>
          <w:b/>
          <w:sz w:val="32"/>
          <w:lang w:val="fr-CA"/>
        </w:rPr>
      </w:pPr>
      <w:r w:rsidRPr="00A01B7B">
        <w:rPr>
          <w:b/>
          <w:sz w:val="32"/>
          <w:lang w:val="fr-CA"/>
        </w:rPr>
        <w:t>Présences :</w:t>
      </w:r>
    </w:p>
    <w:p w14:paraId="18B9125A" w14:textId="2DB88F1B" w:rsidR="0006161D" w:rsidRDefault="00EA208A" w:rsidP="00C01154">
      <w:pPr>
        <w:spacing w:after="0" w:line="240" w:lineRule="auto"/>
        <w:ind w:left="708"/>
        <w:rPr>
          <w:rFonts w:cstheme="minorHAnsi"/>
          <w:sz w:val="24"/>
          <w:szCs w:val="24"/>
          <w:lang w:val="fr-CA"/>
        </w:rPr>
      </w:pPr>
      <w:r w:rsidRPr="00C53993">
        <w:rPr>
          <w:rFonts w:cstheme="minorHAnsi"/>
          <w:sz w:val="24"/>
          <w:szCs w:val="24"/>
          <w:lang w:val="fr-CA"/>
        </w:rPr>
        <w:t xml:space="preserve">Berthine </w:t>
      </w:r>
      <w:r w:rsidR="00220005" w:rsidRPr="00C53993">
        <w:rPr>
          <w:rFonts w:cstheme="minorHAnsi"/>
          <w:sz w:val="24"/>
          <w:szCs w:val="24"/>
          <w:lang w:val="fr-CA"/>
        </w:rPr>
        <w:t xml:space="preserve">Jean-Glouzon (ACEF), </w:t>
      </w:r>
      <w:r w:rsidR="009B4A63" w:rsidRPr="00C53993">
        <w:rPr>
          <w:rFonts w:cstheme="minorHAnsi"/>
          <w:sz w:val="24"/>
          <w:szCs w:val="24"/>
          <w:lang w:val="fr-CA"/>
        </w:rPr>
        <w:t xml:space="preserve">Gisèle </w:t>
      </w:r>
      <w:r w:rsidR="00436495" w:rsidRPr="00C53993">
        <w:rPr>
          <w:rFonts w:cstheme="minorHAnsi"/>
          <w:sz w:val="24"/>
          <w:szCs w:val="24"/>
          <w:lang w:val="fr-CA"/>
        </w:rPr>
        <w:t xml:space="preserve">Esther </w:t>
      </w:r>
      <w:r w:rsidR="009B4A63" w:rsidRPr="00C53993">
        <w:rPr>
          <w:rFonts w:cstheme="minorHAnsi"/>
          <w:sz w:val="24"/>
          <w:szCs w:val="24"/>
          <w:lang w:val="fr-CA"/>
        </w:rPr>
        <w:t>(ACEF</w:t>
      </w:r>
      <w:r w:rsidR="009B4A63" w:rsidRPr="001A404C">
        <w:rPr>
          <w:rFonts w:cstheme="minorHAnsi"/>
          <w:sz w:val="24"/>
          <w:szCs w:val="24"/>
          <w:lang w:val="fr-CA"/>
        </w:rPr>
        <w:t xml:space="preserve">), </w:t>
      </w:r>
      <w:r w:rsidR="00404DE9" w:rsidRPr="001A404C">
        <w:rPr>
          <w:rFonts w:cstheme="minorHAnsi"/>
          <w:sz w:val="24"/>
          <w:szCs w:val="24"/>
          <w:lang w:val="fr-CA"/>
        </w:rPr>
        <w:t>Dori</w:t>
      </w:r>
      <w:r w:rsidR="001A404C" w:rsidRPr="001A404C">
        <w:rPr>
          <w:rFonts w:cstheme="minorHAnsi"/>
          <w:sz w:val="24"/>
          <w:szCs w:val="24"/>
          <w:lang w:val="fr-CA"/>
        </w:rPr>
        <w:t>s N’Guessan</w:t>
      </w:r>
      <w:r w:rsidR="00436495" w:rsidRPr="001A404C">
        <w:rPr>
          <w:rFonts w:cstheme="minorHAnsi"/>
          <w:sz w:val="24"/>
          <w:szCs w:val="24"/>
          <w:lang w:val="fr-CA"/>
        </w:rPr>
        <w:t xml:space="preserve"> (ACEF</w:t>
      </w:r>
      <w:r w:rsidR="00436495" w:rsidRPr="00C53993">
        <w:rPr>
          <w:rFonts w:cstheme="minorHAnsi"/>
          <w:sz w:val="24"/>
          <w:szCs w:val="24"/>
          <w:lang w:val="fr-CA"/>
        </w:rPr>
        <w:t xml:space="preserve">), </w:t>
      </w:r>
      <w:r w:rsidR="00516FFA" w:rsidRPr="00C53993">
        <w:rPr>
          <w:rFonts w:cstheme="minorHAnsi"/>
          <w:sz w:val="24"/>
          <w:szCs w:val="24"/>
          <w:lang w:val="fr-CA"/>
        </w:rPr>
        <w:t xml:space="preserve">Anne Pelletier (GEFO), </w:t>
      </w:r>
      <w:r w:rsidR="00516FFA" w:rsidRPr="00BF6EB3">
        <w:rPr>
          <w:rFonts w:cstheme="minorHAnsi"/>
          <w:sz w:val="24"/>
          <w:szCs w:val="24"/>
          <w:lang w:val="fr-CA"/>
        </w:rPr>
        <w:t xml:space="preserve">Angélique </w:t>
      </w:r>
      <w:proofErr w:type="spellStart"/>
      <w:r w:rsidR="00BF6EB3" w:rsidRPr="00BF6EB3">
        <w:rPr>
          <w:rFonts w:cstheme="minorHAnsi"/>
          <w:sz w:val="24"/>
          <w:szCs w:val="24"/>
          <w:lang w:val="fr-CA"/>
        </w:rPr>
        <w:t>Barega</w:t>
      </w:r>
      <w:proofErr w:type="spellEnd"/>
      <w:r w:rsidR="00BF6EB3">
        <w:rPr>
          <w:rFonts w:cstheme="minorHAnsi"/>
          <w:sz w:val="24"/>
          <w:szCs w:val="24"/>
          <w:lang w:val="fr-CA"/>
        </w:rPr>
        <w:t xml:space="preserve"> </w:t>
      </w:r>
      <w:r w:rsidR="00516FFA" w:rsidRPr="00C53993">
        <w:rPr>
          <w:rFonts w:cstheme="minorHAnsi"/>
          <w:sz w:val="24"/>
          <w:szCs w:val="24"/>
          <w:lang w:val="fr-CA"/>
        </w:rPr>
        <w:t xml:space="preserve">(GEFO), </w:t>
      </w:r>
      <w:r w:rsidR="00516FFA" w:rsidRPr="00D31098">
        <w:rPr>
          <w:rFonts w:cstheme="minorHAnsi"/>
          <w:sz w:val="24"/>
          <w:szCs w:val="24"/>
          <w:lang w:val="fr-CA"/>
        </w:rPr>
        <w:t>Gabriela</w:t>
      </w:r>
      <w:r w:rsidR="00D31098" w:rsidRPr="00D31098">
        <w:rPr>
          <w:rFonts w:cstheme="minorHAnsi"/>
          <w:sz w:val="24"/>
          <w:szCs w:val="24"/>
          <w:lang w:val="fr-CA"/>
        </w:rPr>
        <w:t xml:space="preserve"> Filion</w:t>
      </w:r>
      <w:r w:rsidR="00516FFA" w:rsidRPr="00D31098">
        <w:rPr>
          <w:rFonts w:cstheme="minorHAnsi"/>
          <w:sz w:val="24"/>
          <w:szCs w:val="24"/>
          <w:lang w:val="fr-CA"/>
        </w:rPr>
        <w:t xml:space="preserve"> (Maison</w:t>
      </w:r>
      <w:r w:rsidR="00516FFA" w:rsidRPr="00C53993">
        <w:rPr>
          <w:rFonts w:cstheme="minorHAnsi"/>
          <w:sz w:val="24"/>
          <w:szCs w:val="24"/>
          <w:lang w:val="fr-CA"/>
        </w:rPr>
        <w:t xml:space="preserve"> de </w:t>
      </w:r>
      <w:r w:rsidR="00516FFA" w:rsidRPr="00D31098">
        <w:rPr>
          <w:rFonts w:cstheme="minorHAnsi"/>
          <w:sz w:val="24"/>
          <w:szCs w:val="24"/>
          <w:lang w:val="fr-CA"/>
        </w:rPr>
        <w:t xml:space="preserve">l’Amitié), </w:t>
      </w:r>
      <w:r w:rsidR="00B74834" w:rsidRPr="00D31098">
        <w:rPr>
          <w:rFonts w:cstheme="minorHAnsi"/>
          <w:sz w:val="24"/>
          <w:szCs w:val="24"/>
          <w:lang w:val="fr-CA"/>
        </w:rPr>
        <w:t>Jessica</w:t>
      </w:r>
      <w:r w:rsidR="00D31098" w:rsidRPr="00D31098">
        <w:rPr>
          <w:rFonts w:cstheme="minorHAnsi"/>
          <w:sz w:val="24"/>
          <w:szCs w:val="24"/>
          <w:lang w:val="fr-CA"/>
        </w:rPr>
        <w:t xml:space="preserve"> Emond</w:t>
      </w:r>
      <w:r w:rsidR="00B74834" w:rsidRPr="00D31098">
        <w:rPr>
          <w:rFonts w:cstheme="minorHAnsi"/>
          <w:sz w:val="24"/>
          <w:szCs w:val="24"/>
          <w:lang w:val="fr-CA"/>
        </w:rPr>
        <w:t xml:space="preserve"> (</w:t>
      </w:r>
      <w:r w:rsidR="00B74834" w:rsidRPr="00C53993">
        <w:rPr>
          <w:rFonts w:cstheme="minorHAnsi"/>
          <w:sz w:val="24"/>
          <w:szCs w:val="24"/>
          <w:lang w:val="fr-CA"/>
        </w:rPr>
        <w:t>Maison de l’Amitié), Yannick Boulay (CCEN), Maude Wolf (CCEN</w:t>
      </w:r>
      <w:r w:rsidR="00FE1547" w:rsidRPr="00C53993">
        <w:rPr>
          <w:rFonts w:cstheme="minorHAnsi"/>
          <w:sz w:val="24"/>
          <w:szCs w:val="24"/>
          <w:lang w:val="fr-CA"/>
        </w:rPr>
        <w:t>)</w:t>
      </w:r>
      <w:r w:rsidR="00B004A8" w:rsidRPr="00C53993">
        <w:rPr>
          <w:rFonts w:cstheme="minorHAnsi"/>
          <w:sz w:val="24"/>
          <w:szCs w:val="24"/>
          <w:lang w:val="fr-CA"/>
        </w:rPr>
        <w:t>,</w:t>
      </w:r>
      <w:r w:rsidR="00B74834" w:rsidRPr="00C53993">
        <w:rPr>
          <w:rFonts w:cstheme="minorHAnsi"/>
          <w:sz w:val="24"/>
          <w:szCs w:val="24"/>
          <w:lang w:val="fr-CA"/>
        </w:rPr>
        <w:t xml:space="preserve"> </w:t>
      </w:r>
      <w:r w:rsidR="00FE1547" w:rsidRPr="00C53993">
        <w:rPr>
          <w:rFonts w:cstheme="minorHAnsi"/>
          <w:sz w:val="24"/>
          <w:szCs w:val="24"/>
          <w:lang w:val="fr-CA"/>
        </w:rPr>
        <w:t>Nicolas Déry (Mon Chez Nous</w:t>
      </w:r>
      <w:r w:rsidR="00FE1547" w:rsidRPr="0052631F">
        <w:rPr>
          <w:rFonts w:cstheme="minorHAnsi"/>
          <w:sz w:val="24"/>
          <w:szCs w:val="24"/>
          <w:lang w:val="fr-CA"/>
        </w:rPr>
        <w:t xml:space="preserve">), </w:t>
      </w:r>
      <w:r w:rsidR="00AA7160" w:rsidRPr="0052631F">
        <w:rPr>
          <w:rFonts w:cstheme="minorHAnsi"/>
          <w:sz w:val="24"/>
          <w:szCs w:val="24"/>
          <w:lang w:val="fr-CA"/>
        </w:rPr>
        <w:t>Pauline</w:t>
      </w:r>
      <w:r w:rsidR="0052631F">
        <w:rPr>
          <w:rFonts w:cstheme="minorHAnsi"/>
          <w:sz w:val="24"/>
          <w:szCs w:val="24"/>
          <w:lang w:val="fr-CA"/>
        </w:rPr>
        <w:t xml:space="preserve"> Manga</w:t>
      </w:r>
      <w:r w:rsidR="00AA7160" w:rsidRPr="00C53993">
        <w:rPr>
          <w:rFonts w:cstheme="minorHAnsi"/>
          <w:sz w:val="24"/>
          <w:szCs w:val="24"/>
          <w:lang w:val="fr-CA"/>
        </w:rPr>
        <w:t xml:space="preserve"> (Mon Chez Nous</w:t>
      </w:r>
      <w:r w:rsidR="00AA7160" w:rsidRPr="0052631F">
        <w:rPr>
          <w:rFonts w:cstheme="minorHAnsi"/>
          <w:sz w:val="24"/>
          <w:szCs w:val="24"/>
          <w:lang w:val="fr-CA"/>
        </w:rPr>
        <w:t>), André</w:t>
      </w:r>
      <w:r w:rsidR="0052631F" w:rsidRPr="0052631F">
        <w:rPr>
          <w:rFonts w:cstheme="minorHAnsi"/>
          <w:sz w:val="24"/>
          <w:szCs w:val="24"/>
          <w:lang w:val="fr-CA"/>
        </w:rPr>
        <w:t xml:space="preserve"> Roy</w:t>
      </w:r>
      <w:r w:rsidR="00AA7160" w:rsidRPr="0052631F">
        <w:rPr>
          <w:rFonts w:cstheme="minorHAnsi"/>
          <w:sz w:val="24"/>
          <w:szCs w:val="24"/>
          <w:lang w:val="fr-CA"/>
        </w:rPr>
        <w:t xml:space="preserve"> (Mon</w:t>
      </w:r>
      <w:r w:rsidR="00AA7160" w:rsidRPr="00C53993">
        <w:rPr>
          <w:rFonts w:cstheme="minorHAnsi"/>
          <w:sz w:val="24"/>
          <w:szCs w:val="24"/>
          <w:lang w:val="fr-CA"/>
        </w:rPr>
        <w:t xml:space="preserve"> Chez Nous), </w:t>
      </w:r>
      <w:r w:rsidR="001D757D" w:rsidRPr="00C53993">
        <w:rPr>
          <w:rFonts w:cstheme="minorHAnsi"/>
          <w:sz w:val="24"/>
          <w:szCs w:val="24"/>
          <w:lang w:val="fr-CA"/>
        </w:rPr>
        <w:t>Sylvain</w:t>
      </w:r>
      <w:r w:rsidR="00436495" w:rsidRPr="00C53993">
        <w:rPr>
          <w:rFonts w:cstheme="minorHAnsi"/>
          <w:sz w:val="24"/>
          <w:szCs w:val="24"/>
          <w:lang w:val="fr-CA"/>
        </w:rPr>
        <w:t xml:space="preserve"> Brunet</w:t>
      </w:r>
      <w:r w:rsidR="001D757D" w:rsidRPr="00C53993">
        <w:rPr>
          <w:rFonts w:cstheme="minorHAnsi"/>
          <w:sz w:val="24"/>
          <w:szCs w:val="24"/>
          <w:lang w:val="fr-CA"/>
        </w:rPr>
        <w:t xml:space="preserve"> (Mon Chez Nous), </w:t>
      </w:r>
      <w:r w:rsidR="001D757D" w:rsidRPr="00E9067A">
        <w:rPr>
          <w:rFonts w:cstheme="minorHAnsi"/>
          <w:sz w:val="24"/>
          <w:szCs w:val="24"/>
          <w:lang w:val="fr-CA"/>
        </w:rPr>
        <w:t>Annick</w:t>
      </w:r>
      <w:r w:rsidR="00E9067A" w:rsidRPr="00E9067A">
        <w:rPr>
          <w:rFonts w:cstheme="minorHAnsi"/>
          <w:sz w:val="24"/>
          <w:szCs w:val="24"/>
          <w:lang w:val="fr-CA"/>
        </w:rPr>
        <w:t xml:space="preserve"> Demers</w:t>
      </w:r>
      <w:r w:rsidR="001D757D" w:rsidRPr="00C53993">
        <w:rPr>
          <w:rFonts w:cstheme="minorHAnsi"/>
          <w:sz w:val="24"/>
          <w:szCs w:val="24"/>
          <w:lang w:val="fr-CA"/>
        </w:rPr>
        <w:t xml:space="preserve"> (Mon Chez Nous)</w:t>
      </w:r>
      <w:r w:rsidR="001708C6" w:rsidRPr="00C53993">
        <w:rPr>
          <w:rFonts w:cstheme="minorHAnsi"/>
          <w:sz w:val="24"/>
          <w:szCs w:val="24"/>
          <w:lang w:val="fr-CA"/>
        </w:rPr>
        <w:t xml:space="preserve">, Delphine </w:t>
      </w:r>
      <w:proofErr w:type="spellStart"/>
      <w:r w:rsidR="00B17C75" w:rsidRPr="00C53993">
        <w:rPr>
          <w:rFonts w:cstheme="minorHAnsi"/>
          <w:sz w:val="24"/>
          <w:szCs w:val="24"/>
          <w:lang w:val="fr-CA"/>
        </w:rPr>
        <w:t>Larivière</w:t>
      </w:r>
      <w:proofErr w:type="spellEnd"/>
      <w:r w:rsidR="005E06F7" w:rsidRPr="00C53993">
        <w:rPr>
          <w:rFonts w:cstheme="minorHAnsi"/>
          <w:sz w:val="24"/>
          <w:szCs w:val="24"/>
          <w:lang w:val="fr-CA"/>
        </w:rPr>
        <w:t xml:space="preserve"> (ASO), Monique Beaudoin (AQDR), Danielle Dubouil (R-DAS), Maude Laf</w:t>
      </w:r>
      <w:r w:rsidR="00BF5DB3" w:rsidRPr="00C53993">
        <w:rPr>
          <w:rFonts w:cstheme="minorHAnsi"/>
          <w:sz w:val="24"/>
          <w:szCs w:val="24"/>
          <w:lang w:val="fr-CA"/>
        </w:rPr>
        <w:t xml:space="preserve">renière </w:t>
      </w:r>
      <w:r w:rsidR="009147BD" w:rsidRPr="00C53993">
        <w:rPr>
          <w:rFonts w:cstheme="minorHAnsi"/>
          <w:sz w:val="24"/>
          <w:szCs w:val="24"/>
          <w:lang w:val="fr-CA"/>
        </w:rPr>
        <w:t xml:space="preserve">(ASEC), Danièle Beaudry (ASEC), </w:t>
      </w:r>
      <w:r w:rsidR="008D42E7" w:rsidRPr="00C53993">
        <w:rPr>
          <w:rFonts w:cstheme="minorHAnsi"/>
          <w:sz w:val="24"/>
          <w:szCs w:val="24"/>
          <w:lang w:val="fr-CA"/>
        </w:rPr>
        <w:t>Tristan (Action Quartier), Pri</w:t>
      </w:r>
      <w:r w:rsidR="00976AF1" w:rsidRPr="00C53993">
        <w:rPr>
          <w:rFonts w:cstheme="minorHAnsi"/>
          <w:sz w:val="24"/>
          <w:szCs w:val="24"/>
          <w:lang w:val="fr-CA"/>
        </w:rPr>
        <w:t>scila Martinez</w:t>
      </w:r>
      <w:r w:rsidR="008D42E7" w:rsidRPr="00C53993">
        <w:rPr>
          <w:rFonts w:cstheme="minorHAnsi"/>
          <w:sz w:val="24"/>
          <w:szCs w:val="24"/>
          <w:lang w:val="fr-CA"/>
        </w:rPr>
        <w:t xml:space="preserve"> (Action Quartier)</w:t>
      </w:r>
      <w:r w:rsidR="00AF387C" w:rsidRPr="00C53993">
        <w:rPr>
          <w:rFonts w:cstheme="minorHAnsi"/>
          <w:sz w:val="24"/>
          <w:szCs w:val="24"/>
          <w:lang w:val="fr-CA"/>
        </w:rPr>
        <w:t xml:space="preserve">, </w:t>
      </w:r>
      <w:r w:rsidR="00B17C75" w:rsidRPr="00C53993">
        <w:rPr>
          <w:rFonts w:cstheme="minorHAnsi"/>
          <w:sz w:val="24"/>
          <w:szCs w:val="24"/>
          <w:lang w:val="fr-CA"/>
        </w:rPr>
        <w:t>Camilo Duran Alvarez (Action quartier),</w:t>
      </w:r>
      <w:r w:rsidR="007A3EB3" w:rsidRPr="00C53993">
        <w:rPr>
          <w:rFonts w:cstheme="minorHAnsi"/>
          <w:sz w:val="24"/>
          <w:szCs w:val="24"/>
          <w:lang w:val="fr-CA"/>
        </w:rPr>
        <w:t xml:space="preserve"> Sam Asselin-Mailloux (MCDJ), Natalia </w:t>
      </w:r>
      <w:proofErr w:type="spellStart"/>
      <w:r w:rsidR="007A3EB3" w:rsidRPr="00C53993">
        <w:rPr>
          <w:rFonts w:cstheme="minorHAnsi"/>
          <w:sz w:val="24"/>
          <w:szCs w:val="24"/>
          <w:lang w:val="fr-CA"/>
        </w:rPr>
        <w:t>Diskiviska</w:t>
      </w:r>
      <w:proofErr w:type="spellEnd"/>
      <w:r w:rsidR="007A3EB3" w:rsidRPr="00C53993">
        <w:rPr>
          <w:rFonts w:cstheme="minorHAnsi"/>
          <w:sz w:val="24"/>
          <w:szCs w:val="24"/>
          <w:lang w:val="fr-CA"/>
        </w:rPr>
        <w:t xml:space="preserve"> (MCDJ), Christian </w:t>
      </w:r>
      <w:proofErr w:type="spellStart"/>
      <w:r w:rsidR="007A3EB3" w:rsidRPr="00C53993">
        <w:rPr>
          <w:rFonts w:cstheme="minorHAnsi"/>
          <w:sz w:val="24"/>
          <w:szCs w:val="24"/>
          <w:lang w:val="fr-CA"/>
        </w:rPr>
        <w:t>Hirwa</w:t>
      </w:r>
      <w:proofErr w:type="spellEnd"/>
      <w:r w:rsidR="007A3EB3" w:rsidRPr="00C53993">
        <w:rPr>
          <w:rFonts w:cstheme="minorHAnsi"/>
          <w:sz w:val="24"/>
          <w:szCs w:val="24"/>
          <w:lang w:val="fr-CA"/>
        </w:rPr>
        <w:t xml:space="preserve"> (MCDJ),</w:t>
      </w:r>
      <w:r w:rsidR="00404DE9" w:rsidRPr="00C53993">
        <w:rPr>
          <w:rFonts w:cstheme="minorHAnsi"/>
          <w:sz w:val="24"/>
          <w:szCs w:val="24"/>
          <w:lang w:val="fr-CA"/>
        </w:rPr>
        <w:t xml:space="preserve"> Geneviève Tremblay-Racette (TROVEPO)</w:t>
      </w:r>
      <w:r w:rsidR="007A3EB3" w:rsidRPr="00C53993">
        <w:rPr>
          <w:rFonts w:cstheme="minorHAnsi"/>
          <w:sz w:val="24"/>
          <w:szCs w:val="24"/>
          <w:lang w:val="fr-CA"/>
        </w:rPr>
        <w:t xml:space="preserve"> </w:t>
      </w:r>
    </w:p>
    <w:p w14:paraId="400D26BE" w14:textId="1C56BCB4" w:rsidR="00507FCE" w:rsidRPr="00507FCE" w:rsidRDefault="00507FCE" w:rsidP="00C01154">
      <w:pPr>
        <w:spacing w:after="0" w:line="240" w:lineRule="auto"/>
        <w:ind w:left="708"/>
        <w:rPr>
          <w:rFonts w:cstheme="minorHAnsi"/>
          <w:sz w:val="24"/>
          <w:szCs w:val="24"/>
          <w:lang w:val="fr-CA"/>
        </w:rPr>
      </w:pPr>
      <w:r>
        <w:rPr>
          <w:noProof/>
        </w:rPr>
        <w:drawing>
          <wp:anchor distT="0" distB="0" distL="114300" distR="114300" simplePos="0" relativeHeight="251659264" behindDoc="1" locked="0" layoutInCell="1" allowOverlap="1" wp14:anchorId="54F06D50" wp14:editId="3C7C819E">
            <wp:simplePos x="0" y="0"/>
            <wp:positionH relativeFrom="margin">
              <wp:posOffset>1311275</wp:posOffset>
            </wp:positionH>
            <wp:positionV relativeFrom="paragraph">
              <wp:posOffset>148590</wp:posOffset>
            </wp:positionV>
            <wp:extent cx="3321050" cy="1676400"/>
            <wp:effectExtent l="0" t="0" r="0" b="0"/>
            <wp:wrapTight wrapText="bothSides">
              <wp:wrapPolygon edited="0">
                <wp:start x="0" y="0"/>
                <wp:lineTo x="0" y="21355"/>
                <wp:lineTo x="21435" y="21355"/>
                <wp:lineTo x="2143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51" t="32082" b="7850"/>
                    <a:stretch/>
                  </pic:blipFill>
                  <pic:spPr bwMode="auto">
                    <a:xfrm>
                      <a:off x="0" y="0"/>
                      <a:ext cx="332105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FCCBE" w14:textId="5FC2ACCA" w:rsidR="00B004A8" w:rsidRPr="00B004A8" w:rsidRDefault="00B004A8" w:rsidP="00C01154">
      <w:pPr>
        <w:spacing w:line="240" w:lineRule="auto"/>
        <w:rPr>
          <w:lang w:val="fr-CA"/>
        </w:rPr>
      </w:pPr>
      <w:r w:rsidRPr="00B004A8">
        <w:rPr>
          <w:b/>
          <w:sz w:val="32"/>
          <w:lang w:val="fr-CA"/>
        </w:rPr>
        <w:t>Remerciements :</w:t>
      </w:r>
      <w:r w:rsidRPr="00B004A8">
        <w:rPr>
          <w:b/>
          <w:sz w:val="40"/>
          <w:lang w:val="fr-CA"/>
        </w:rPr>
        <w:t xml:space="preserve"> </w:t>
      </w:r>
    </w:p>
    <w:p w14:paraId="0EBE7F20" w14:textId="7F289CA5" w:rsidR="00B004A8" w:rsidRPr="00C53993" w:rsidRDefault="00B004A8" w:rsidP="00C01154">
      <w:pPr>
        <w:spacing w:line="240" w:lineRule="auto"/>
        <w:ind w:left="708"/>
        <w:rPr>
          <w:sz w:val="24"/>
          <w:szCs w:val="24"/>
          <w:lang w:val="fr-CA"/>
        </w:rPr>
      </w:pPr>
      <w:r w:rsidRPr="00C53993">
        <w:rPr>
          <w:sz w:val="24"/>
          <w:szCs w:val="24"/>
          <w:lang w:val="fr-CA"/>
        </w:rPr>
        <w:t>Le comité de préparation de la journée est composé de : Anne Pelletier (GEFO), Maude Wolf (CCEN) (ASEC),</w:t>
      </w:r>
      <w:r w:rsidR="007D3B88" w:rsidRPr="00C53993">
        <w:rPr>
          <w:sz w:val="24"/>
          <w:szCs w:val="24"/>
          <w:lang w:val="fr-CA"/>
        </w:rPr>
        <w:t xml:space="preserve"> Monique Beaudoin (AQDR)</w:t>
      </w:r>
      <w:r w:rsidRPr="00C53993">
        <w:rPr>
          <w:sz w:val="24"/>
          <w:szCs w:val="24"/>
          <w:lang w:val="fr-CA"/>
        </w:rPr>
        <w:t xml:space="preserve"> et </w:t>
      </w:r>
      <w:r w:rsidR="007D3B88" w:rsidRPr="00C53993">
        <w:rPr>
          <w:sz w:val="24"/>
          <w:szCs w:val="24"/>
          <w:lang w:val="fr-CA"/>
        </w:rPr>
        <w:t>Geneviève Tremblay-Racette</w:t>
      </w:r>
      <w:r w:rsidRPr="00C53993">
        <w:rPr>
          <w:sz w:val="24"/>
          <w:szCs w:val="24"/>
          <w:lang w:val="fr-CA"/>
        </w:rPr>
        <w:t xml:space="preserve"> (TROVEPO).  L’animation de la journée partagée </w:t>
      </w:r>
      <w:r w:rsidR="00FB02A5" w:rsidRPr="00C53993">
        <w:rPr>
          <w:sz w:val="24"/>
          <w:szCs w:val="24"/>
          <w:lang w:val="fr-CA"/>
        </w:rPr>
        <w:t>entre</w:t>
      </w:r>
      <w:r w:rsidRPr="00C53993">
        <w:rPr>
          <w:sz w:val="24"/>
          <w:szCs w:val="24"/>
          <w:lang w:val="fr-CA"/>
        </w:rPr>
        <w:t xml:space="preserve"> </w:t>
      </w:r>
      <w:r w:rsidR="007D3B88" w:rsidRPr="00C53993">
        <w:rPr>
          <w:sz w:val="24"/>
          <w:szCs w:val="24"/>
          <w:lang w:val="fr-CA"/>
        </w:rPr>
        <w:t>Maude</w:t>
      </w:r>
      <w:r w:rsidRPr="00C53993">
        <w:rPr>
          <w:sz w:val="24"/>
          <w:szCs w:val="24"/>
          <w:lang w:val="fr-CA"/>
        </w:rPr>
        <w:t xml:space="preserve"> </w:t>
      </w:r>
      <w:r w:rsidR="007D3B88" w:rsidRPr="00C53993">
        <w:rPr>
          <w:sz w:val="24"/>
          <w:szCs w:val="24"/>
          <w:lang w:val="fr-CA"/>
        </w:rPr>
        <w:t xml:space="preserve">Wolf </w:t>
      </w:r>
      <w:r w:rsidRPr="00C53993">
        <w:rPr>
          <w:sz w:val="24"/>
          <w:szCs w:val="24"/>
          <w:lang w:val="fr-CA"/>
        </w:rPr>
        <w:t xml:space="preserve">et </w:t>
      </w:r>
      <w:r w:rsidR="007D3B88" w:rsidRPr="00C53993">
        <w:rPr>
          <w:sz w:val="24"/>
          <w:szCs w:val="24"/>
          <w:lang w:val="fr-CA"/>
        </w:rPr>
        <w:t>Geneviève</w:t>
      </w:r>
      <w:r w:rsidR="00FB02A5" w:rsidRPr="00C53993">
        <w:rPr>
          <w:sz w:val="24"/>
          <w:szCs w:val="24"/>
          <w:lang w:val="fr-CA"/>
        </w:rPr>
        <w:t>. Merci aussi à nos anima</w:t>
      </w:r>
      <w:r w:rsidR="00C53993" w:rsidRPr="00C53993">
        <w:rPr>
          <w:sz w:val="24"/>
          <w:szCs w:val="24"/>
          <w:lang w:val="fr-CA"/>
        </w:rPr>
        <w:t xml:space="preserve">teurs/animatrices </w:t>
      </w:r>
      <w:r w:rsidR="00FB02A5" w:rsidRPr="00C53993">
        <w:rPr>
          <w:sz w:val="24"/>
          <w:szCs w:val="24"/>
          <w:lang w:val="fr-CA"/>
        </w:rPr>
        <w:t>des sous-groupe</w:t>
      </w:r>
      <w:r w:rsidR="00FD493A">
        <w:rPr>
          <w:sz w:val="24"/>
          <w:szCs w:val="24"/>
          <w:lang w:val="fr-CA"/>
        </w:rPr>
        <w:t>s</w:t>
      </w:r>
      <w:r w:rsidR="00FB02A5" w:rsidRPr="00C53993">
        <w:rPr>
          <w:sz w:val="24"/>
          <w:szCs w:val="24"/>
          <w:lang w:val="fr-CA"/>
        </w:rPr>
        <w:t xml:space="preserve"> de discussion</w:t>
      </w:r>
      <w:r w:rsidR="007D3B88" w:rsidRPr="00C53993">
        <w:rPr>
          <w:sz w:val="24"/>
          <w:szCs w:val="24"/>
          <w:lang w:val="fr-CA"/>
        </w:rPr>
        <w:t xml:space="preserve"> Anne Pelletier, Maude Lafrenière</w:t>
      </w:r>
      <w:r w:rsidR="00FB02A5" w:rsidRPr="00C53993">
        <w:rPr>
          <w:sz w:val="24"/>
          <w:szCs w:val="24"/>
          <w:lang w:val="fr-CA"/>
        </w:rPr>
        <w:t xml:space="preserve">, Maude Wolf, Yannick Boulay et Geneviève Tremblay-Racette. </w:t>
      </w:r>
      <w:r w:rsidR="00853222">
        <w:rPr>
          <w:sz w:val="24"/>
          <w:szCs w:val="24"/>
          <w:lang w:val="fr-CA"/>
        </w:rPr>
        <w:t xml:space="preserve">Remerciement tout spécial à Monique Beaudoin qui va prendre des notes durant l’événement. </w:t>
      </w:r>
    </w:p>
    <w:p w14:paraId="00FE08DB" w14:textId="08148AFE" w:rsidR="00A01B7B" w:rsidRDefault="00A01B7B" w:rsidP="00C01154">
      <w:pPr>
        <w:spacing w:line="240" w:lineRule="auto"/>
        <w:rPr>
          <w:lang w:val="fr-CA"/>
        </w:rPr>
      </w:pPr>
    </w:p>
    <w:p w14:paraId="60C55F8D" w14:textId="07F6D606" w:rsidR="00B825C9" w:rsidRDefault="00B825C9" w:rsidP="00C01154">
      <w:pPr>
        <w:spacing w:line="240" w:lineRule="auto"/>
        <w:rPr>
          <w:lang w:val="fr-CA"/>
        </w:rPr>
      </w:pPr>
    </w:p>
    <w:p w14:paraId="17FA1880" w14:textId="59CD4E56" w:rsidR="00B825C9" w:rsidRDefault="00B825C9" w:rsidP="00C01154">
      <w:pPr>
        <w:spacing w:line="240" w:lineRule="auto"/>
        <w:rPr>
          <w:lang w:val="fr-CA"/>
        </w:rPr>
      </w:pPr>
    </w:p>
    <w:p w14:paraId="722A0B08" w14:textId="77777777" w:rsidR="004C3AA3" w:rsidRDefault="004C3AA3" w:rsidP="00C01154">
      <w:pPr>
        <w:spacing w:line="240" w:lineRule="auto"/>
        <w:jc w:val="center"/>
        <w:rPr>
          <w:b/>
          <w:bCs/>
          <w:sz w:val="48"/>
          <w:szCs w:val="48"/>
          <w:u w:val="single"/>
          <w:lang w:val="fr-CA"/>
        </w:rPr>
      </w:pPr>
    </w:p>
    <w:p w14:paraId="41A33802" w14:textId="2CAC89AA" w:rsidR="00B825C9" w:rsidRPr="002C1819" w:rsidRDefault="00B825C9" w:rsidP="00C01154">
      <w:pPr>
        <w:spacing w:line="240" w:lineRule="auto"/>
        <w:jc w:val="center"/>
        <w:rPr>
          <w:b/>
          <w:bCs/>
          <w:sz w:val="48"/>
          <w:szCs w:val="48"/>
          <w:u w:val="single"/>
          <w:lang w:val="fr-CA"/>
        </w:rPr>
      </w:pPr>
      <w:r w:rsidRPr="00DB59C0">
        <w:rPr>
          <w:b/>
          <w:bCs/>
          <w:sz w:val="48"/>
          <w:szCs w:val="48"/>
          <w:u w:val="single"/>
          <w:lang w:val="fr-CA"/>
        </w:rPr>
        <w:t xml:space="preserve">Résumé de la journée </w:t>
      </w:r>
    </w:p>
    <w:p w14:paraId="156B7AED" w14:textId="0758FF2C" w:rsidR="00DB59C0" w:rsidRDefault="003B115B" w:rsidP="00C01154">
      <w:pPr>
        <w:pStyle w:val="Paragraphedeliste"/>
        <w:numPr>
          <w:ilvl w:val="0"/>
          <w:numId w:val="2"/>
        </w:numPr>
        <w:rPr>
          <w:b/>
          <w:bCs/>
          <w:sz w:val="28"/>
          <w:szCs w:val="28"/>
          <w:lang w:val="fr-CA"/>
        </w:rPr>
      </w:pPr>
      <w:r w:rsidRPr="00B66586">
        <w:rPr>
          <w:b/>
          <w:bCs/>
          <w:sz w:val="28"/>
          <w:szCs w:val="28"/>
          <w:lang w:val="fr-CA"/>
        </w:rPr>
        <w:t xml:space="preserve">Mot de bienvenue et tour de table </w:t>
      </w:r>
    </w:p>
    <w:p w14:paraId="6A61E282" w14:textId="2D8B6985" w:rsidR="00B66586" w:rsidRPr="00B66586" w:rsidRDefault="00B66586" w:rsidP="00C01154">
      <w:pPr>
        <w:pStyle w:val="Paragraphedeliste"/>
        <w:rPr>
          <w:b/>
          <w:bCs/>
          <w:sz w:val="28"/>
          <w:szCs w:val="28"/>
          <w:lang w:val="fr-CA"/>
        </w:rPr>
      </w:pPr>
    </w:p>
    <w:p w14:paraId="3D82A18A" w14:textId="7F0BF168" w:rsidR="00D43D41" w:rsidRPr="002966B6" w:rsidRDefault="00112471" w:rsidP="00C01154">
      <w:pPr>
        <w:spacing w:line="240" w:lineRule="auto"/>
        <w:rPr>
          <w:sz w:val="24"/>
          <w:lang w:val="fr-CA"/>
        </w:rPr>
      </w:pPr>
      <w:r w:rsidRPr="002966B6">
        <w:rPr>
          <w:sz w:val="24"/>
          <w:lang w:val="fr-CA"/>
        </w:rPr>
        <w:t>Geneviève Tremblay-Racette, coordonnatrice de la TROVEPO, ouvre la Journée sur les pratique</w:t>
      </w:r>
      <w:r>
        <w:rPr>
          <w:sz w:val="24"/>
          <w:lang w:val="fr-CA"/>
        </w:rPr>
        <w:t>s</w:t>
      </w:r>
      <w:r w:rsidRPr="002966B6">
        <w:rPr>
          <w:sz w:val="24"/>
          <w:lang w:val="fr-CA"/>
        </w:rPr>
        <w:t xml:space="preserve"> à 9h00. </w:t>
      </w:r>
      <w:r>
        <w:rPr>
          <w:rFonts w:cstheme="minorHAnsi"/>
          <w:sz w:val="24"/>
          <w:szCs w:val="24"/>
          <w:lang w:val="fr-CA"/>
        </w:rPr>
        <w:t>Elle</w:t>
      </w:r>
      <w:r w:rsidR="001A120E" w:rsidRPr="00404FBD">
        <w:rPr>
          <w:rFonts w:cstheme="minorHAnsi"/>
          <w:sz w:val="24"/>
          <w:szCs w:val="24"/>
          <w:lang w:val="fr-CA"/>
        </w:rPr>
        <w:t xml:space="preserve"> souhaite à bienvenue </w:t>
      </w:r>
      <w:r w:rsidR="009044A2" w:rsidRPr="002966B6">
        <w:rPr>
          <w:sz w:val="24"/>
          <w:lang w:val="fr-CA"/>
        </w:rPr>
        <w:t>aux participantes et participants</w:t>
      </w:r>
      <w:r w:rsidR="001A120E" w:rsidRPr="00404FBD">
        <w:rPr>
          <w:rFonts w:cstheme="minorHAnsi"/>
          <w:sz w:val="24"/>
          <w:szCs w:val="24"/>
          <w:lang w:val="fr-CA"/>
        </w:rPr>
        <w:t xml:space="preserve">. </w:t>
      </w:r>
      <w:r w:rsidR="00A334D4" w:rsidRPr="002966B6">
        <w:rPr>
          <w:sz w:val="24"/>
          <w:lang w:val="fr-CA"/>
        </w:rPr>
        <w:t xml:space="preserve">Avant de passer aux activités, Geneviève Tremblay-Racette invite chaque participant à se présenter en identifiant le nom de son organisme.  </w:t>
      </w:r>
      <w:r w:rsidR="001A120E" w:rsidRPr="00404FBD">
        <w:rPr>
          <w:rFonts w:cstheme="minorHAnsi"/>
          <w:sz w:val="24"/>
          <w:szCs w:val="24"/>
          <w:lang w:val="fr-CA"/>
        </w:rPr>
        <w:t>Il y a un tour de Zoom afin de se connaître un peu, il y</w:t>
      </w:r>
      <w:r w:rsidR="00FD493A">
        <w:rPr>
          <w:rFonts w:cstheme="minorHAnsi"/>
          <w:sz w:val="24"/>
          <w:szCs w:val="24"/>
          <w:lang w:val="fr-CA"/>
        </w:rPr>
        <w:t xml:space="preserve"> a</w:t>
      </w:r>
      <w:r w:rsidR="001A120E" w:rsidRPr="00404FBD">
        <w:rPr>
          <w:rFonts w:cstheme="minorHAnsi"/>
          <w:sz w:val="24"/>
          <w:szCs w:val="24"/>
          <w:lang w:val="fr-CA"/>
        </w:rPr>
        <w:t xml:space="preserve"> beaucoup de nouveau</w:t>
      </w:r>
      <w:r w:rsidR="00FD493A">
        <w:rPr>
          <w:rFonts w:cstheme="minorHAnsi"/>
          <w:sz w:val="24"/>
          <w:szCs w:val="24"/>
          <w:lang w:val="fr-CA"/>
        </w:rPr>
        <w:t>x</w:t>
      </w:r>
      <w:r w:rsidR="001A120E" w:rsidRPr="00404FBD">
        <w:rPr>
          <w:rFonts w:cstheme="minorHAnsi"/>
          <w:sz w:val="24"/>
          <w:szCs w:val="24"/>
          <w:lang w:val="fr-CA"/>
        </w:rPr>
        <w:t xml:space="preserve"> visage</w:t>
      </w:r>
      <w:r w:rsidR="00FD493A">
        <w:rPr>
          <w:rFonts w:cstheme="minorHAnsi"/>
          <w:sz w:val="24"/>
          <w:szCs w:val="24"/>
          <w:lang w:val="fr-CA"/>
        </w:rPr>
        <w:t>s</w:t>
      </w:r>
      <w:r w:rsidR="001A120E" w:rsidRPr="00404FBD">
        <w:rPr>
          <w:rFonts w:cstheme="minorHAnsi"/>
          <w:sz w:val="24"/>
          <w:szCs w:val="24"/>
          <w:lang w:val="fr-CA"/>
        </w:rPr>
        <w:t xml:space="preserve"> parmi nous. </w:t>
      </w:r>
      <w:r w:rsidR="00D43D41" w:rsidRPr="002966B6">
        <w:rPr>
          <w:sz w:val="24"/>
          <w:lang w:val="fr-CA"/>
        </w:rPr>
        <w:t>Une fois le tour de table terminé, la coordonnatrice de la TROVEPO explique le déroulement de cette demi-</w:t>
      </w:r>
      <w:r w:rsidR="00FD493A">
        <w:rPr>
          <w:sz w:val="24"/>
          <w:lang w:val="fr-CA"/>
        </w:rPr>
        <w:t>j</w:t>
      </w:r>
      <w:r w:rsidR="00D43D41" w:rsidRPr="002966B6">
        <w:rPr>
          <w:sz w:val="24"/>
          <w:lang w:val="fr-CA"/>
        </w:rPr>
        <w:t xml:space="preserve">ournée, qui pour des raisons de pandémie, se fait en mode virtuel par zoom. </w:t>
      </w:r>
    </w:p>
    <w:p w14:paraId="749045A0" w14:textId="744878E6" w:rsidR="001A120E" w:rsidRPr="00404FBD" w:rsidRDefault="001A120E" w:rsidP="00C01154">
      <w:pPr>
        <w:spacing w:line="240" w:lineRule="auto"/>
        <w:rPr>
          <w:rFonts w:cstheme="minorHAnsi"/>
          <w:sz w:val="24"/>
          <w:szCs w:val="24"/>
          <w:lang w:val="fr-CA"/>
        </w:rPr>
      </w:pPr>
      <w:r w:rsidRPr="00404FBD">
        <w:rPr>
          <w:rFonts w:cstheme="minorHAnsi"/>
          <w:sz w:val="24"/>
          <w:szCs w:val="24"/>
          <w:lang w:val="fr-CA"/>
        </w:rPr>
        <w:t>Geneviève rappel</w:t>
      </w:r>
      <w:r w:rsidR="00FD493A">
        <w:rPr>
          <w:rFonts w:cstheme="minorHAnsi"/>
          <w:sz w:val="24"/>
          <w:szCs w:val="24"/>
          <w:lang w:val="fr-CA"/>
        </w:rPr>
        <w:t>le</w:t>
      </w:r>
      <w:r w:rsidRPr="00404FBD">
        <w:rPr>
          <w:rFonts w:cstheme="minorHAnsi"/>
          <w:sz w:val="24"/>
          <w:szCs w:val="24"/>
          <w:lang w:val="fr-CA"/>
        </w:rPr>
        <w:t xml:space="preserve"> aux membres que la Journée des pratiques est une journée non décisionnelle</w:t>
      </w:r>
      <w:r w:rsidR="00A32D8D">
        <w:rPr>
          <w:rFonts w:cstheme="minorHAnsi"/>
          <w:sz w:val="24"/>
          <w:szCs w:val="24"/>
          <w:lang w:val="fr-CA"/>
        </w:rPr>
        <w:t xml:space="preserve"> c’est-à-dire que </w:t>
      </w:r>
      <w:r w:rsidR="00A32D8D">
        <w:rPr>
          <w:sz w:val="24"/>
          <w:lang w:val="fr-CA"/>
        </w:rPr>
        <w:t>c</w:t>
      </w:r>
      <w:r w:rsidR="00A32D8D" w:rsidRPr="002966B6">
        <w:rPr>
          <w:sz w:val="24"/>
          <w:lang w:val="fr-CA"/>
        </w:rPr>
        <w:t xml:space="preserve">ette </w:t>
      </w:r>
      <w:r w:rsidR="00A32D8D">
        <w:rPr>
          <w:sz w:val="24"/>
          <w:lang w:val="fr-CA"/>
        </w:rPr>
        <w:t>demi-</w:t>
      </w:r>
      <w:r w:rsidR="00A32D8D" w:rsidRPr="002966B6">
        <w:rPr>
          <w:sz w:val="24"/>
          <w:lang w:val="fr-CA"/>
        </w:rPr>
        <w:t>journée se veut un moment d’échanges sans prise de décision.</w:t>
      </w:r>
      <w:r w:rsidRPr="00404FBD">
        <w:rPr>
          <w:rFonts w:cstheme="minorHAnsi"/>
          <w:sz w:val="24"/>
          <w:szCs w:val="24"/>
          <w:lang w:val="fr-CA"/>
        </w:rPr>
        <w:t xml:space="preserve"> </w:t>
      </w:r>
      <w:r w:rsidR="00213D22" w:rsidRPr="00404FBD">
        <w:rPr>
          <w:rFonts w:cstheme="minorHAnsi"/>
          <w:sz w:val="24"/>
          <w:szCs w:val="24"/>
          <w:lang w:val="fr-CA"/>
        </w:rPr>
        <w:t xml:space="preserve">Elle </w:t>
      </w:r>
      <w:r w:rsidR="00E6488A" w:rsidRPr="00404FBD">
        <w:rPr>
          <w:rFonts w:cstheme="minorHAnsi"/>
          <w:sz w:val="24"/>
          <w:szCs w:val="24"/>
          <w:lang w:val="fr-CA"/>
        </w:rPr>
        <w:t>rappelle</w:t>
      </w:r>
      <w:r w:rsidR="00213D22" w:rsidRPr="00404FBD">
        <w:rPr>
          <w:rFonts w:cstheme="minorHAnsi"/>
          <w:sz w:val="24"/>
          <w:szCs w:val="24"/>
          <w:lang w:val="fr-CA"/>
        </w:rPr>
        <w:t xml:space="preserve"> le thème de la journée </w:t>
      </w:r>
      <w:r w:rsidR="007F678B" w:rsidRPr="00404FBD">
        <w:rPr>
          <w:rFonts w:cstheme="minorHAnsi"/>
          <w:sz w:val="24"/>
          <w:szCs w:val="24"/>
          <w:lang w:val="fr-CA"/>
        </w:rPr>
        <w:t>et explique qu’il est fort possible que les membres quitte</w:t>
      </w:r>
      <w:r w:rsidR="001702BC" w:rsidRPr="00404FBD">
        <w:rPr>
          <w:rFonts w:cstheme="minorHAnsi"/>
          <w:sz w:val="24"/>
          <w:szCs w:val="24"/>
          <w:lang w:val="fr-CA"/>
        </w:rPr>
        <w:t>nt</w:t>
      </w:r>
      <w:r w:rsidR="007F678B" w:rsidRPr="00404FBD">
        <w:rPr>
          <w:rFonts w:cstheme="minorHAnsi"/>
          <w:sz w:val="24"/>
          <w:szCs w:val="24"/>
          <w:lang w:val="fr-CA"/>
        </w:rPr>
        <w:t xml:space="preserve"> la journée avec plus de questions </w:t>
      </w:r>
      <w:r w:rsidR="001702BC" w:rsidRPr="00404FBD">
        <w:rPr>
          <w:rFonts w:cstheme="minorHAnsi"/>
          <w:sz w:val="24"/>
          <w:szCs w:val="24"/>
          <w:lang w:val="fr-CA"/>
        </w:rPr>
        <w:t xml:space="preserve">que de questions qu’ils ont en ce moment. </w:t>
      </w:r>
      <w:r w:rsidRPr="00404FBD">
        <w:rPr>
          <w:rFonts w:cstheme="minorHAnsi"/>
          <w:sz w:val="24"/>
          <w:szCs w:val="24"/>
          <w:lang w:val="fr-CA"/>
        </w:rPr>
        <w:t>Chaque groupe a sa mission propre (défense des locataires, déf</w:t>
      </w:r>
      <w:r w:rsidR="00A06BE8" w:rsidRPr="00404FBD">
        <w:rPr>
          <w:rFonts w:cstheme="minorHAnsi"/>
          <w:sz w:val="24"/>
          <w:szCs w:val="24"/>
          <w:lang w:val="fr-CA"/>
        </w:rPr>
        <w:t>ense des droits des assist</w:t>
      </w:r>
      <w:r w:rsidR="00FD493A">
        <w:rPr>
          <w:rFonts w:cstheme="minorHAnsi"/>
          <w:sz w:val="24"/>
          <w:szCs w:val="24"/>
          <w:lang w:val="fr-CA"/>
        </w:rPr>
        <w:t>és</w:t>
      </w:r>
      <w:r w:rsidR="00A06BE8" w:rsidRPr="00404FBD">
        <w:rPr>
          <w:rFonts w:cstheme="minorHAnsi"/>
          <w:sz w:val="24"/>
          <w:szCs w:val="24"/>
          <w:lang w:val="fr-CA"/>
        </w:rPr>
        <w:t xml:space="preserve"> sociaux</w:t>
      </w:r>
      <w:r w:rsidRPr="00404FBD">
        <w:rPr>
          <w:rFonts w:cstheme="minorHAnsi"/>
          <w:sz w:val="24"/>
          <w:szCs w:val="24"/>
          <w:lang w:val="fr-CA"/>
        </w:rPr>
        <w:t xml:space="preserve">, animation </w:t>
      </w:r>
      <w:r w:rsidR="00A06BE8" w:rsidRPr="00404FBD">
        <w:rPr>
          <w:rFonts w:cstheme="minorHAnsi"/>
          <w:sz w:val="24"/>
          <w:szCs w:val="24"/>
          <w:lang w:val="fr-CA"/>
        </w:rPr>
        <w:t>d’un quartier</w:t>
      </w:r>
      <w:r w:rsidR="00FD493A">
        <w:rPr>
          <w:rFonts w:cstheme="minorHAnsi"/>
          <w:sz w:val="24"/>
          <w:szCs w:val="24"/>
          <w:lang w:val="fr-CA"/>
        </w:rPr>
        <w:t>,</w:t>
      </w:r>
      <w:r w:rsidRPr="00404FBD">
        <w:rPr>
          <w:rFonts w:cstheme="minorHAnsi"/>
          <w:sz w:val="24"/>
          <w:szCs w:val="24"/>
          <w:lang w:val="fr-CA"/>
        </w:rPr>
        <w:t xml:space="preserve"> </w:t>
      </w:r>
      <w:r w:rsidR="00A06BE8" w:rsidRPr="00404FBD">
        <w:rPr>
          <w:rFonts w:cstheme="minorHAnsi"/>
          <w:sz w:val="24"/>
          <w:szCs w:val="24"/>
          <w:lang w:val="fr-CA"/>
        </w:rPr>
        <w:t>etc.</w:t>
      </w:r>
      <w:r w:rsidRPr="00404FBD">
        <w:rPr>
          <w:rFonts w:cstheme="minorHAnsi"/>
          <w:sz w:val="24"/>
          <w:szCs w:val="24"/>
          <w:lang w:val="fr-CA"/>
        </w:rPr>
        <w:t>).  Mais chaque groupe fait partie d’un</w:t>
      </w:r>
      <w:r w:rsidR="00A06BE8" w:rsidRPr="00404FBD">
        <w:rPr>
          <w:rFonts w:cstheme="minorHAnsi"/>
          <w:sz w:val="24"/>
          <w:szCs w:val="24"/>
          <w:lang w:val="fr-CA"/>
        </w:rPr>
        <w:t xml:space="preserve"> « </w:t>
      </w:r>
      <w:r w:rsidR="00437025" w:rsidRPr="00404FBD">
        <w:rPr>
          <w:rFonts w:cstheme="minorHAnsi"/>
          <w:sz w:val="24"/>
          <w:szCs w:val="24"/>
          <w:lang w:val="fr-CA"/>
        </w:rPr>
        <w:t>écosystème »</w:t>
      </w:r>
      <w:r w:rsidRPr="00404FBD">
        <w:rPr>
          <w:rFonts w:cstheme="minorHAnsi"/>
          <w:sz w:val="24"/>
          <w:szCs w:val="24"/>
          <w:lang w:val="fr-CA"/>
        </w:rPr>
        <w:t xml:space="preserve">, celui des organismes communautaires qui cohabitent ensemble dans un même milieu que l’on veut transformer.  Les groupes ne travaillent jamais tous seuls.  Ils font partie d’un mouvement.  Parce que, comme groupe d’action communautaire autonome, chacun, à sa manière, travaille à la transformation sociale.  À changer son petit bout du monde – et à changer le monde.  C’est reconnu, d’ailleurs, dans la Politique gouvernementale d’action communautaire.  Une des quatre caractéristiques de l’action communautaire autonome est… la transformation sociale.  </w:t>
      </w:r>
    </w:p>
    <w:p w14:paraId="5DCC13CB" w14:textId="705B8CC8" w:rsidR="001A120E" w:rsidRDefault="002C1819" w:rsidP="00C01154">
      <w:pPr>
        <w:spacing w:line="240" w:lineRule="auto"/>
        <w:contextualSpacing/>
        <w:rPr>
          <w:noProof/>
          <w:lang w:val="fr-CA"/>
        </w:rPr>
      </w:pPr>
      <w:r>
        <w:rPr>
          <w:noProof/>
        </w:rPr>
        <w:drawing>
          <wp:anchor distT="0" distB="0" distL="114300" distR="114300" simplePos="0" relativeHeight="251660288" behindDoc="1" locked="0" layoutInCell="1" allowOverlap="1" wp14:anchorId="5C54FBCD" wp14:editId="6B645628">
            <wp:simplePos x="0" y="0"/>
            <wp:positionH relativeFrom="column">
              <wp:posOffset>3543300</wp:posOffset>
            </wp:positionH>
            <wp:positionV relativeFrom="paragraph">
              <wp:posOffset>5080</wp:posOffset>
            </wp:positionV>
            <wp:extent cx="2781300" cy="1901825"/>
            <wp:effectExtent l="0" t="0" r="0" b="3175"/>
            <wp:wrapTight wrapText="bothSides">
              <wp:wrapPolygon edited="0">
                <wp:start x="0" y="0"/>
                <wp:lineTo x="0" y="21420"/>
                <wp:lineTo x="21452" y="21420"/>
                <wp:lineTo x="2145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85" b="12179"/>
                    <a:stretch/>
                  </pic:blipFill>
                  <pic:spPr bwMode="auto">
                    <a:xfrm>
                      <a:off x="0" y="0"/>
                      <a:ext cx="2781300" cy="190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20E" w:rsidRPr="00404FBD">
        <w:rPr>
          <w:rFonts w:cstheme="minorHAnsi"/>
          <w:sz w:val="24"/>
          <w:szCs w:val="24"/>
          <w:lang w:val="fr-CA"/>
        </w:rPr>
        <w:t xml:space="preserve">Pour transformer la société, ça prend beaucoup de mobilisations.  On le sait </w:t>
      </w:r>
      <w:r w:rsidR="008F0366" w:rsidRPr="00404FBD">
        <w:rPr>
          <w:rFonts w:cstheme="minorHAnsi"/>
          <w:sz w:val="24"/>
          <w:szCs w:val="24"/>
          <w:lang w:val="fr-CA"/>
        </w:rPr>
        <w:t>que l’on</w:t>
      </w:r>
      <w:r w:rsidR="001A120E" w:rsidRPr="00404FBD">
        <w:rPr>
          <w:rFonts w:cstheme="minorHAnsi"/>
          <w:sz w:val="24"/>
          <w:szCs w:val="24"/>
          <w:lang w:val="fr-CA"/>
        </w:rPr>
        <w:t xml:space="preserve"> reçoit beaucoup de demandes, de toutes sortes, de toutes provenances.  Comment naviguer dans tout ça ? Comment prioriser.  Comment assumer notre rôle de composant d’un mouvement de transformation sociale, c’est le sujet de notre journée aujourd’hui.</w:t>
      </w:r>
      <w:r w:rsidR="00D54FA2" w:rsidRPr="00D54FA2">
        <w:rPr>
          <w:noProof/>
          <w:lang w:val="fr-CA"/>
        </w:rPr>
        <w:t xml:space="preserve"> </w:t>
      </w:r>
    </w:p>
    <w:p w14:paraId="280A3148" w14:textId="771EE37E" w:rsidR="0081782D" w:rsidRDefault="0081782D" w:rsidP="00C01154">
      <w:pPr>
        <w:spacing w:line="240" w:lineRule="auto"/>
        <w:contextualSpacing/>
        <w:rPr>
          <w:noProof/>
          <w:lang w:val="fr-CA"/>
        </w:rPr>
      </w:pPr>
    </w:p>
    <w:p w14:paraId="17427957" w14:textId="116069C3" w:rsidR="00031008" w:rsidRPr="004C3AA3" w:rsidRDefault="0081782D" w:rsidP="00C01154">
      <w:pPr>
        <w:spacing w:line="240" w:lineRule="auto"/>
        <w:rPr>
          <w:sz w:val="24"/>
          <w:lang w:val="fr-CA"/>
        </w:rPr>
      </w:pPr>
      <w:r w:rsidRPr="002966B6">
        <w:rPr>
          <w:sz w:val="24"/>
          <w:lang w:val="fr-CA"/>
        </w:rPr>
        <w:t>La demi-journée se divise en deux parties avec des discussion</w:t>
      </w:r>
      <w:r>
        <w:rPr>
          <w:sz w:val="24"/>
          <w:lang w:val="fr-CA"/>
        </w:rPr>
        <w:t>s</w:t>
      </w:r>
      <w:r w:rsidRPr="002966B6">
        <w:rPr>
          <w:sz w:val="24"/>
          <w:lang w:val="fr-CA"/>
        </w:rPr>
        <w:t xml:space="preserve"> en petits groupes et deux plénières</w:t>
      </w:r>
      <w:r>
        <w:rPr>
          <w:sz w:val="24"/>
          <w:lang w:val="fr-CA"/>
        </w:rPr>
        <w:t>.</w:t>
      </w:r>
      <w:r w:rsidRPr="002966B6">
        <w:rPr>
          <w:sz w:val="24"/>
          <w:lang w:val="fr-CA"/>
        </w:rPr>
        <w:t xml:space="preserve"> </w:t>
      </w:r>
    </w:p>
    <w:p w14:paraId="6ACF73CC" w14:textId="6B639CCD" w:rsidR="00DB59C0" w:rsidRDefault="0002284B" w:rsidP="00C01154">
      <w:pPr>
        <w:pStyle w:val="Paragraphedeliste"/>
        <w:numPr>
          <w:ilvl w:val="0"/>
          <w:numId w:val="2"/>
        </w:numPr>
        <w:rPr>
          <w:b/>
          <w:bCs/>
          <w:sz w:val="28"/>
          <w:szCs w:val="28"/>
          <w:lang w:val="fr-CA"/>
        </w:rPr>
      </w:pPr>
      <w:r w:rsidRPr="0002284B">
        <w:rPr>
          <w:b/>
          <w:bCs/>
          <w:sz w:val="28"/>
          <w:szCs w:val="28"/>
          <w:lang w:val="fr-CA"/>
        </w:rPr>
        <w:t>Prem</w:t>
      </w:r>
      <w:r w:rsidR="00B17193">
        <w:rPr>
          <w:b/>
          <w:bCs/>
          <w:sz w:val="28"/>
          <w:szCs w:val="28"/>
          <w:lang w:val="fr-CA"/>
        </w:rPr>
        <w:t>ier</w:t>
      </w:r>
      <w:r w:rsidRPr="0002284B">
        <w:rPr>
          <w:b/>
          <w:bCs/>
          <w:sz w:val="28"/>
          <w:szCs w:val="28"/>
          <w:lang w:val="fr-CA"/>
        </w:rPr>
        <w:t xml:space="preserve"> </w:t>
      </w:r>
      <w:r>
        <w:rPr>
          <w:b/>
          <w:bCs/>
          <w:sz w:val="28"/>
          <w:szCs w:val="28"/>
          <w:lang w:val="fr-CA"/>
        </w:rPr>
        <w:t>a</w:t>
      </w:r>
      <w:r w:rsidRPr="0002284B">
        <w:rPr>
          <w:b/>
          <w:bCs/>
          <w:sz w:val="28"/>
          <w:szCs w:val="28"/>
          <w:lang w:val="fr-CA"/>
        </w:rPr>
        <w:t>telier</w:t>
      </w:r>
    </w:p>
    <w:p w14:paraId="2A5E6AEC" w14:textId="03389636" w:rsidR="0002284B" w:rsidRDefault="0002284B" w:rsidP="00C01154">
      <w:pPr>
        <w:pStyle w:val="Paragraphedeliste"/>
        <w:rPr>
          <w:b/>
          <w:bCs/>
          <w:sz w:val="28"/>
          <w:szCs w:val="28"/>
          <w:lang w:val="fr-CA"/>
        </w:rPr>
      </w:pPr>
    </w:p>
    <w:p w14:paraId="5C6218C9" w14:textId="77777777" w:rsidR="004C3AA3" w:rsidRDefault="0002284B" w:rsidP="004C3AA3">
      <w:pPr>
        <w:pStyle w:val="Paragraphedeliste"/>
        <w:ind w:left="0"/>
        <w:rPr>
          <w:rFonts w:asciiTheme="minorHAnsi" w:hAnsiTheme="minorHAnsi" w:cstheme="minorHAnsi"/>
          <w:sz w:val="24"/>
          <w:szCs w:val="24"/>
          <w:lang w:val="fr-CA"/>
        </w:rPr>
      </w:pPr>
      <w:r w:rsidRPr="00381EA0">
        <w:rPr>
          <w:rFonts w:asciiTheme="minorHAnsi" w:hAnsiTheme="minorHAnsi" w:cstheme="minorHAnsi"/>
          <w:sz w:val="24"/>
          <w:szCs w:val="24"/>
          <w:lang w:val="fr-CA"/>
        </w:rPr>
        <w:t xml:space="preserve">Maude </w:t>
      </w:r>
      <w:r w:rsidR="009C15FE" w:rsidRPr="00381EA0">
        <w:rPr>
          <w:rFonts w:asciiTheme="minorHAnsi" w:hAnsiTheme="minorHAnsi" w:cstheme="minorHAnsi"/>
          <w:sz w:val="24"/>
          <w:szCs w:val="24"/>
          <w:lang w:val="fr-CA"/>
        </w:rPr>
        <w:t xml:space="preserve">explique le déroulement </w:t>
      </w:r>
      <w:r w:rsidR="00B17193" w:rsidRPr="00381EA0">
        <w:rPr>
          <w:rFonts w:asciiTheme="minorHAnsi" w:hAnsiTheme="minorHAnsi" w:cstheme="minorHAnsi"/>
          <w:sz w:val="24"/>
          <w:szCs w:val="24"/>
          <w:lang w:val="fr-CA"/>
        </w:rPr>
        <w:t>du premier atelier qui porte sur la définition de certains termes soit la mission, la mobilisation et la transformation social</w:t>
      </w:r>
      <w:r w:rsidR="001B30CE">
        <w:rPr>
          <w:rFonts w:asciiTheme="minorHAnsi" w:hAnsiTheme="minorHAnsi" w:cstheme="minorHAnsi"/>
          <w:sz w:val="24"/>
          <w:szCs w:val="24"/>
          <w:lang w:val="fr-CA"/>
        </w:rPr>
        <w:t>e</w:t>
      </w:r>
      <w:r w:rsidR="00B17193" w:rsidRPr="00381EA0">
        <w:rPr>
          <w:rFonts w:asciiTheme="minorHAnsi" w:hAnsiTheme="minorHAnsi" w:cstheme="minorHAnsi"/>
          <w:sz w:val="24"/>
          <w:szCs w:val="24"/>
          <w:lang w:val="fr-CA"/>
        </w:rPr>
        <w:t xml:space="preserve">. </w:t>
      </w:r>
      <w:r w:rsidR="002956FA">
        <w:rPr>
          <w:rFonts w:asciiTheme="minorHAnsi" w:hAnsiTheme="minorHAnsi" w:cstheme="minorHAnsi"/>
          <w:sz w:val="24"/>
          <w:szCs w:val="24"/>
          <w:lang w:val="fr-CA"/>
        </w:rPr>
        <w:t>L’objectif est de sortir des mots clés sur cha</w:t>
      </w:r>
      <w:r w:rsidR="00596F6F">
        <w:rPr>
          <w:rFonts w:asciiTheme="minorHAnsi" w:hAnsiTheme="minorHAnsi" w:cstheme="minorHAnsi"/>
          <w:sz w:val="24"/>
          <w:szCs w:val="24"/>
          <w:lang w:val="fr-CA"/>
        </w:rPr>
        <w:t>cun</w:t>
      </w:r>
      <w:r w:rsidR="002956FA">
        <w:rPr>
          <w:rFonts w:asciiTheme="minorHAnsi" w:hAnsiTheme="minorHAnsi" w:cstheme="minorHAnsi"/>
          <w:sz w:val="24"/>
          <w:szCs w:val="24"/>
          <w:lang w:val="fr-CA"/>
        </w:rPr>
        <w:t xml:space="preserve"> des termes afin de se construire une défi</w:t>
      </w:r>
      <w:r w:rsidR="00AC07DA">
        <w:rPr>
          <w:rFonts w:asciiTheme="minorHAnsi" w:hAnsiTheme="minorHAnsi" w:cstheme="minorHAnsi"/>
          <w:sz w:val="24"/>
          <w:szCs w:val="24"/>
          <w:lang w:val="fr-CA"/>
        </w:rPr>
        <w:t>nition commune</w:t>
      </w:r>
      <w:r w:rsidR="001B30CE">
        <w:rPr>
          <w:rFonts w:asciiTheme="minorHAnsi" w:hAnsiTheme="minorHAnsi" w:cstheme="minorHAnsi"/>
          <w:sz w:val="24"/>
          <w:szCs w:val="24"/>
          <w:lang w:val="fr-CA"/>
        </w:rPr>
        <w:t>.</w:t>
      </w:r>
      <w:r w:rsidR="00AC07DA">
        <w:rPr>
          <w:rFonts w:asciiTheme="minorHAnsi" w:hAnsiTheme="minorHAnsi" w:cstheme="minorHAnsi"/>
          <w:sz w:val="24"/>
          <w:szCs w:val="24"/>
          <w:lang w:val="fr-CA"/>
        </w:rPr>
        <w:t xml:space="preserve"> </w:t>
      </w:r>
      <w:r w:rsidR="00B17193" w:rsidRPr="00381EA0">
        <w:rPr>
          <w:rFonts w:asciiTheme="minorHAnsi" w:hAnsiTheme="minorHAnsi" w:cstheme="minorHAnsi"/>
          <w:sz w:val="24"/>
          <w:szCs w:val="24"/>
          <w:lang w:val="fr-CA"/>
        </w:rPr>
        <w:t xml:space="preserve">Geneviève explique la </w:t>
      </w:r>
    </w:p>
    <w:p w14:paraId="38CC68C8" w14:textId="77777777" w:rsidR="004C3AA3" w:rsidRDefault="004C3AA3" w:rsidP="004C3AA3">
      <w:pPr>
        <w:pStyle w:val="Paragraphedeliste"/>
        <w:ind w:left="0"/>
        <w:rPr>
          <w:rFonts w:asciiTheme="minorHAnsi" w:hAnsiTheme="minorHAnsi" w:cstheme="minorHAnsi"/>
          <w:sz w:val="24"/>
          <w:szCs w:val="24"/>
          <w:lang w:val="fr-CA"/>
        </w:rPr>
      </w:pPr>
    </w:p>
    <w:p w14:paraId="6E424A41" w14:textId="77777777" w:rsidR="004C3AA3" w:rsidRDefault="004C3AA3" w:rsidP="004C3AA3">
      <w:pPr>
        <w:pStyle w:val="Paragraphedeliste"/>
        <w:ind w:left="0"/>
        <w:rPr>
          <w:rFonts w:asciiTheme="minorHAnsi" w:hAnsiTheme="minorHAnsi" w:cstheme="minorHAnsi"/>
          <w:sz w:val="24"/>
          <w:szCs w:val="24"/>
          <w:lang w:val="fr-CA"/>
        </w:rPr>
      </w:pPr>
    </w:p>
    <w:p w14:paraId="60A93B63" w14:textId="14DC9B66" w:rsidR="00D54FA2" w:rsidRDefault="00F915BD" w:rsidP="004C3AA3">
      <w:pPr>
        <w:pStyle w:val="Paragraphedeliste"/>
        <w:ind w:left="0"/>
        <w:rPr>
          <w:rFonts w:asciiTheme="minorHAnsi" w:hAnsiTheme="minorHAnsi" w:cstheme="minorHAnsi"/>
          <w:sz w:val="24"/>
          <w:szCs w:val="24"/>
          <w:lang w:val="fr-CA"/>
        </w:rPr>
      </w:pPr>
      <w:proofErr w:type="gramStart"/>
      <w:r w:rsidRPr="00381EA0">
        <w:rPr>
          <w:rFonts w:asciiTheme="minorHAnsi" w:hAnsiTheme="minorHAnsi" w:cstheme="minorHAnsi"/>
          <w:sz w:val="24"/>
          <w:szCs w:val="24"/>
          <w:lang w:val="fr-CA"/>
        </w:rPr>
        <w:t>division</w:t>
      </w:r>
      <w:proofErr w:type="gramEnd"/>
      <w:r w:rsidRPr="00381EA0">
        <w:rPr>
          <w:rFonts w:asciiTheme="minorHAnsi" w:hAnsiTheme="minorHAnsi" w:cstheme="minorHAnsi"/>
          <w:sz w:val="24"/>
          <w:szCs w:val="24"/>
          <w:lang w:val="fr-CA"/>
        </w:rPr>
        <w:t xml:space="preserve"> des participants en sous-groupe pour </w:t>
      </w:r>
      <w:r w:rsidR="000154D2" w:rsidRPr="00381EA0">
        <w:rPr>
          <w:rFonts w:asciiTheme="minorHAnsi" w:hAnsiTheme="minorHAnsi" w:cstheme="minorHAnsi"/>
          <w:sz w:val="24"/>
          <w:szCs w:val="24"/>
          <w:lang w:val="fr-CA"/>
        </w:rPr>
        <w:t>les discussions</w:t>
      </w:r>
      <w:r w:rsidRPr="00381EA0">
        <w:rPr>
          <w:rFonts w:asciiTheme="minorHAnsi" w:hAnsiTheme="minorHAnsi" w:cstheme="minorHAnsi"/>
          <w:sz w:val="24"/>
          <w:szCs w:val="24"/>
          <w:lang w:val="fr-CA"/>
        </w:rPr>
        <w:t xml:space="preserve"> ainsi que l’utilisation du programme des </w:t>
      </w:r>
      <w:r w:rsidR="001B30CE">
        <w:rPr>
          <w:rFonts w:asciiTheme="minorHAnsi" w:hAnsiTheme="minorHAnsi" w:cstheme="minorHAnsi"/>
          <w:sz w:val="24"/>
          <w:szCs w:val="24"/>
          <w:lang w:val="fr-CA"/>
        </w:rPr>
        <w:t>Post-</w:t>
      </w:r>
      <w:proofErr w:type="spellStart"/>
      <w:r w:rsidR="001B30CE">
        <w:rPr>
          <w:rFonts w:asciiTheme="minorHAnsi" w:hAnsiTheme="minorHAnsi" w:cstheme="minorHAnsi"/>
          <w:sz w:val="24"/>
          <w:szCs w:val="24"/>
          <w:lang w:val="fr-CA"/>
        </w:rPr>
        <w:t>its</w:t>
      </w:r>
      <w:proofErr w:type="spellEnd"/>
      <w:r w:rsidRPr="00381EA0">
        <w:rPr>
          <w:rFonts w:asciiTheme="minorHAnsi" w:hAnsiTheme="minorHAnsi" w:cstheme="minorHAnsi"/>
          <w:sz w:val="24"/>
          <w:szCs w:val="24"/>
          <w:lang w:val="fr-CA"/>
        </w:rPr>
        <w:t xml:space="preserve">. </w:t>
      </w:r>
      <w:r w:rsidR="000154D2" w:rsidRPr="00381EA0">
        <w:rPr>
          <w:rFonts w:asciiTheme="minorHAnsi" w:hAnsiTheme="minorHAnsi" w:cstheme="minorHAnsi"/>
          <w:sz w:val="24"/>
          <w:szCs w:val="24"/>
          <w:lang w:val="fr-CA"/>
        </w:rPr>
        <w:t>Les participants</w:t>
      </w:r>
      <w:r w:rsidR="00317A46" w:rsidRPr="00381EA0">
        <w:rPr>
          <w:rFonts w:asciiTheme="minorHAnsi" w:hAnsiTheme="minorHAnsi" w:cstheme="minorHAnsi"/>
          <w:sz w:val="24"/>
          <w:szCs w:val="24"/>
          <w:lang w:val="fr-CA"/>
        </w:rPr>
        <w:t xml:space="preserve"> quittent la salle principale et se retrouve</w:t>
      </w:r>
      <w:r w:rsidR="001B30CE">
        <w:rPr>
          <w:rFonts w:asciiTheme="minorHAnsi" w:hAnsiTheme="minorHAnsi" w:cstheme="minorHAnsi"/>
          <w:sz w:val="24"/>
          <w:szCs w:val="24"/>
          <w:lang w:val="fr-CA"/>
        </w:rPr>
        <w:t>nt</w:t>
      </w:r>
      <w:r w:rsidR="00317A46" w:rsidRPr="00381EA0">
        <w:rPr>
          <w:rFonts w:asciiTheme="minorHAnsi" w:hAnsiTheme="minorHAnsi" w:cstheme="minorHAnsi"/>
          <w:sz w:val="24"/>
          <w:szCs w:val="24"/>
          <w:lang w:val="fr-CA"/>
        </w:rPr>
        <w:t xml:space="preserve"> en sous-groupe</w:t>
      </w:r>
      <w:r w:rsidR="000154D2" w:rsidRPr="00381EA0">
        <w:rPr>
          <w:rFonts w:asciiTheme="minorHAnsi" w:hAnsiTheme="minorHAnsi" w:cstheme="minorHAnsi"/>
          <w:sz w:val="24"/>
          <w:szCs w:val="24"/>
          <w:lang w:val="fr-CA"/>
        </w:rPr>
        <w:t xml:space="preserve">. </w:t>
      </w:r>
    </w:p>
    <w:p w14:paraId="6E2FF7F8" w14:textId="77777777" w:rsidR="0007029C" w:rsidRPr="0007029C" w:rsidRDefault="0007029C" w:rsidP="00C01154">
      <w:pPr>
        <w:pStyle w:val="Paragraphedeliste"/>
        <w:ind w:left="284"/>
        <w:rPr>
          <w:rFonts w:asciiTheme="minorHAnsi" w:hAnsiTheme="minorHAnsi" w:cstheme="minorHAnsi"/>
          <w:sz w:val="24"/>
          <w:szCs w:val="24"/>
          <w:lang w:val="fr-CA"/>
        </w:rPr>
      </w:pPr>
    </w:p>
    <w:p w14:paraId="6BEC4E4E" w14:textId="2C62AD90" w:rsidR="00C20ED0" w:rsidRPr="007B5E87" w:rsidRDefault="00A81A36" w:rsidP="00C01154">
      <w:pPr>
        <w:spacing w:line="240" w:lineRule="auto"/>
        <w:jc w:val="center"/>
        <w:rPr>
          <w:b/>
          <w:bCs/>
          <w:sz w:val="28"/>
          <w:szCs w:val="28"/>
          <w:lang w:val="fr-CA"/>
        </w:rPr>
      </w:pPr>
      <w:r w:rsidRPr="002C0115">
        <w:rPr>
          <w:b/>
          <w:bCs/>
          <w:sz w:val="28"/>
          <w:szCs w:val="28"/>
          <w:lang w:val="fr-CA"/>
        </w:rPr>
        <w:t>Voici quelques notes prises dans les sous-groupes</w:t>
      </w:r>
    </w:p>
    <w:p w14:paraId="3C888F5B" w14:textId="3BBA0F5E" w:rsidR="00853222" w:rsidRPr="00C910D2" w:rsidRDefault="00853222" w:rsidP="00C01154">
      <w:pPr>
        <w:spacing w:line="240" w:lineRule="auto"/>
        <w:rPr>
          <w:sz w:val="24"/>
          <w:szCs w:val="24"/>
          <w:u w:val="single"/>
          <w:lang w:val="fr-CA"/>
        </w:rPr>
      </w:pPr>
      <w:r w:rsidRPr="00C910D2">
        <w:rPr>
          <w:sz w:val="24"/>
          <w:szCs w:val="24"/>
          <w:u w:val="single"/>
          <w:lang w:val="fr-CA"/>
        </w:rPr>
        <w:t>Mission :</w:t>
      </w:r>
    </w:p>
    <w:p w14:paraId="0D8E4DE7" w14:textId="141064A7" w:rsidR="005E4E61" w:rsidRPr="005E4E61" w:rsidRDefault="005E4E61" w:rsidP="00C01154">
      <w:pPr>
        <w:pStyle w:val="Paragraphedeliste"/>
        <w:numPr>
          <w:ilvl w:val="0"/>
          <w:numId w:val="7"/>
        </w:numPr>
        <w:ind w:left="567" w:hanging="141"/>
        <w:rPr>
          <w:sz w:val="24"/>
          <w:szCs w:val="24"/>
          <w:lang w:val="fr-CA"/>
        </w:rPr>
      </w:pPr>
      <w:r w:rsidRPr="005E4E61">
        <w:rPr>
          <w:sz w:val="24"/>
          <w:szCs w:val="24"/>
          <w:lang w:val="fr-CA"/>
        </w:rPr>
        <w:t>Objectifs</w:t>
      </w:r>
      <w:r w:rsidR="00EC0446">
        <w:rPr>
          <w:sz w:val="24"/>
          <w:szCs w:val="24"/>
          <w:lang w:val="fr-CA"/>
        </w:rPr>
        <w:t xml:space="preserve"> à accomplir</w:t>
      </w:r>
    </w:p>
    <w:p w14:paraId="4DFCC037" w14:textId="5E5A00C6" w:rsidR="005E4E61" w:rsidRPr="005E4E61" w:rsidRDefault="005E4E61" w:rsidP="00C01154">
      <w:pPr>
        <w:pStyle w:val="Paragraphedeliste"/>
        <w:numPr>
          <w:ilvl w:val="0"/>
          <w:numId w:val="7"/>
        </w:numPr>
        <w:ind w:left="567" w:hanging="141"/>
        <w:rPr>
          <w:sz w:val="24"/>
          <w:szCs w:val="24"/>
          <w:lang w:val="fr-CA"/>
        </w:rPr>
      </w:pPr>
      <w:r w:rsidRPr="005E4E61">
        <w:rPr>
          <w:sz w:val="24"/>
          <w:szCs w:val="24"/>
          <w:lang w:val="fr-CA"/>
        </w:rPr>
        <w:t xml:space="preserve">Ce qu'on fait </w:t>
      </w:r>
    </w:p>
    <w:p w14:paraId="57903C07" w14:textId="4CA99984" w:rsidR="005E4E61" w:rsidRPr="005E4E61" w:rsidRDefault="005E4E61" w:rsidP="00C01154">
      <w:pPr>
        <w:pStyle w:val="Paragraphedeliste"/>
        <w:numPr>
          <w:ilvl w:val="0"/>
          <w:numId w:val="7"/>
        </w:numPr>
        <w:ind w:left="567" w:hanging="141"/>
        <w:rPr>
          <w:sz w:val="24"/>
          <w:szCs w:val="24"/>
          <w:lang w:val="fr-CA"/>
        </w:rPr>
      </w:pPr>
      <w:r w:rsidRPr="005E4E61">
        <w:rPr>
          <w:sz w:val="24"/>
          <w:szCs w:val="24"/>
          <w:lang w:val="fr-CA"/>
        </w:rPr>
        <w:t>Raison d'être</w:t>
      </w:r>
    </w:p>
    <w:p w14:paraId="042A0B9D" w14:textId="230117C9" w:rsidR="005E4E61" w:rsidRPr="005E4E61" w:rsidRDefault="005E4E61" w:rsidP="00C01154">
      <w:pPr>
        <w:pStyle w:val="Paragraphedeliste"/>
        <w:numPr>
          <w:ilvl w:val="0"/>
          <w:numId w:val="7"/>
        </w:numPr>
        <w:ind w:left="567" w:hanging="141"/>
        <w:rPr>
          <w:sz w:val="24"/>
          <w:szCs w:val="24"/>
          <w:lang w:val="fr-CA"/>
        </w:rPr>
      </w:pPr>
      <w:r w:rsidRPr="005E4E61">
        <w:rPr>
          <w:sz w:val="24"/>
          <w:szCs w:val="24"/>
          <w:lang w:val="fr-CA"/>
        </w:rPr>
        <w:t>Mandat</w:t>
      </w:r>
    </w:p>
    <w:p w14:paraId="2DFF126C" w14:textId="5AD8A175" w:rsidR="00C910D2" w:rsidRDefault="005E4E61" w:rsidP="00C01154">
      <w:pPr>
        <w:pStyle w:val="Paragraphedeliste"/>
        <w:numPr>
          <w:ilvl w:val="0"/>
          <w:numId w:val="7"/>
        </w:numPr>
        <w:ind w:left="567" w:hanging="141"/>
        <w:rPr>
          <w:sz w:val="24"/>
          <w:szCs w:val="24"/>
          <w:lang w:val="fr-CA"/>
        </w:rPr>
      </w:pPr>
      <w:r w:rsidRPr="005E4E61">
        <w:rPr>
          <w:sz w:val="24"/>
          <w:szCs w:val="24"/>
          <w:lang w:val="fr-CA"/>
        </w:rPr>
        <w:t>Engagement</w:t>
      </w:r>
    </w:p>
    <w:p w14:paraId="43B6F8F8" w14:textId="26D85AE6" w:rsidR="00C910D2" w:rsidRDefault="00C910D2" w:rsidP="00C01154">
      <w:pPr>
        <w:pStyle w:val="Paragraphedeliste"/>
        <w:numPr>
          <w:ilvl w:val="0"/>
          <w:numId w:val="7"/>
        </w:numPr>
        <w:ind w:left="567" w:hanging="141"/>
        <w:rPr>
          <w:sz w:val="24"/>
          <w:szCs w:val="24"/>
          <w:lang w:val="fr-CA"/>
        </w:rPr>
      </w:pPr>
      <w:r>
        <w:rPr>
          <w:sz w:val="24"/>
          <w:szCs w:val="24"/>
          <w:lang w:val="fr-CA"/>
        </w:rPr>
        <w:t>Façon de faire la transformation sociale</w:t>
      </w:r>
    </w:p>
    <w:p w14:paraId="5524008C" w14:textId="3C1F286C" w:rsidR="00C910D2" w:rsidRDefault="00554A21" w:rsidP="00C01154">
      <w:pPr>
        <w:pStyle w:val="Paragraphedeliste"/>
        <w:numPr>
          <w:ilvl w:val="0"/>
          <w:numId w:val="7"/>
        </w:numPr>
        <w:ind w:left="567" w:hanging="141"/>
        <w:rPr>
          <w:sz w:val="24"/>
          <w:szCs w:val="24"/>
          <w:lang w:val="fr-CA"/>
        </w:rPr>
      </w:pPr>
      <w:r>
        <w:rPr>
          <w:sz w:val="24"/>
          <w:szCs w:val="24"/>
          <w:lang w:val="fr-CA"/>
        </w:rPr>
        <w:t>But et orientation</w:t>
      </w:r>
    </w:p>
    <w:p w14:paraId="125E7C06" w14:textId="360C7771" w:rsidR="00554A21" w:rsidRDefault="00554A21" w:rsidP="00C01154">
      <w:pPr>
        <w:pStyle w:val="Paragraphedeliste"/>
        <w:numPr>
          <w:ilvl w:val="0"/>
          <w:numId w:val="7"/>
        </w:numPr>
        <w:ind w:left="567" w:hanging="141"/>
        <w:rPr>
          <w:sz w:val="24"/>
          <w:szCs w:val="24"/>
          <w:lang w:val="fr-CA"/>
        </w:rPr>
      </w:pPr>
      <w:r>
        <w:rPr>
          <w:sz w:val="24"/>
          <w:szCs w:val="24"/>
          <w:lang w:val="fr-CA"/>
        </w:rPr>
        <w:t>Guide</w:t>
      </w:r>
    </w:p>
    <w:p w14:paraId="174EF55B" w14:textId="6796926A" w:rsidR="00554A21" w:rsidRDefault="00554A21" w:rsidP="00C01154">
      <w:pPr>
        <w:pStyle w:val="Paragraphedeliste"/>
        <w:numPr>
          <w:ilvl w:val="0"/>
          <w:numId w:val="7"/>
        </w:numPr>
        <w:ind w:left="567" w:hanging="141"/>
        <w:rPr>
          <w:sz w:val="24"/>
          <w:szCs w:val="24"/>
          <w:lang w:val="fr-CA"/>
        </w:rPr>
      </w:pPr>
      <w:r>
        <w:rPr>
          <w:sz w:val="24"/>
          <w:szCs w:val="24"/>
          <w:lang w:val="fr-CA"/>
        </w:rPr>
        <w:t>Adapter à nos populations</w:t>
      </w:r>
    </w:p>
    <w:p w14:paraId="4028D0F9" w14:textId="76562D61" w:rsidR="00080B7D" w:rsidRPr="007B5E87" w:rsidRDefault="00554A21" w:rsidP="00C01154">
      <w:pPr>
        <w:pStyle w:val="Paragraphedeliste"/>
        <w:numPr>
          <w:ilvl w:val="0"/>
          <w:numId w:val="7"/>
        </w:numPr>
        <w:ind w:left="567" w:hanging="141"/>
        <w:rPr>
          <w:sz w:val="24"/>
          <w:szCs w:val="24"/>
          <w:lang w:val="fr-CA"/>
        </w:rPr>
      </w:pPr>
      <w:r>
        <w:rPr>
          <w:sz w:val="24"/>
          <w:szCs w:val="24"/>
          <w:lang w:val="fr-CA"/>
        </w:rPr>
        <w:t>Activités</w:t>
      </w:r>
    </w:p>
    <w:p w14:paraId="25440159" w14:textId="2D9B1804" w:rsidR="00C04056" w:rsidRPr="00C04056" w:rsidRDefault="00C04056" w:rsidP="00C01154">
      <w:pPr>
        <w:pStyle w:val="Paragraphedeliste"/>
        <w:ind w:left="0"/>
        <w:jc w:val="center"/>
        <w:rPr>
          <w:i/>
          <w:iCs/>
          <w:sz w:val="24"/>
          <w:szCs w:val="24"/>
          <w:lang w:val="fr-CA"/>
        </w:rPr>
      </w:pPr>
      <w:r w:rsidRPr="00C04056">
        <w:rPr>
          <w:i/>
          <w:iCs/>
          <w:sz w:val="24"/>
          <w:szCs w:val="24"/>
          <w:lang w:val="fr-CA"/>
        </w:rPr>
        <w:t>Définition</w:t>
      </w:r>
      <w:r w:rsidR="00683DED">
        <w:rPr>
          <w:i/>
          <w:iCs/>
          <w:sz w:val="24"/>
          <w:szCs w:val="24"/>
          <w:lang w:val="fr-CA"/>
        </w:rPr>
        <w:t xml:space="preserve"> mission</w:t>
      </w:r>
    </w:p>
    <w:p w14:paraId="7E74D72D" w14:textId="53061769" w:rsidR="00080B7D" w:rsidRPr="00C04056" w:rsidRDefault="00866933" w:rsidP="00C01154">
      <w:pPr>
        <w:pStyle w:val="Paragraphedeliste"/>
        <w:ind w:left="1134" w:right="855"/>
        <w:rPr>
          <w:i/>
          <w:iCs/>
          <w:sz w:val="24"/>
          <w:szCs w:val="24"/>
          <w:lang w:val="fr-CA"/>
        </w:rPr>
      </w:pPr>
      <w:r w:rsidRPr="00866933">
        <w:rPr>
          <w:i/>
          <w:iCs/>
          <w:sz w:val="24"/>
          <w:lang w:val="fr-CA"/>
        </w:rPr>
        <w:t>La mission décrit</w:t>
      </w:r>
      <w:r w:rsidRPr="00866933">
        <w:rPr>
          <w:b/>
          <w:i/>
          <w:iCs/>
          <w:sz w:val="24"/>
          <w:lang w:val="fr-CA"/>
        </w:rPr>
        <w:t xml:space="preserve"> le travail principal </w:t>
      </w:r>
      <w:r w:rsidRPr="00866933">
        <w:rPr>
          <w:i/>
          <w:iCs/>
          <w:sz w:val="24"/>
          <w:lang w:val="fr-CA"/>
        </w:rPr>
        <w:t>d’un groupe.</w:t>
      </w:r>
      <w:r w:rsidRPr="00866933">
        <w:rPr>
          <w:sz w:val="24"/>
          <w:lang w:val="fr-CA"/>
        </w:rPr>
        <w:t xml:space="preserve"> </w:t>
      </w:r>
      <w:r>
        <w:rPr>
          <w:i/>
          <w:iCs/>
          <w:sz w:val="24"/>
          <w:szCs w:val="24"/>
          <w:lang w:val="fr-CA"/>
        </w:rPr>
        <w:t xml:space="preserve">Elle </w:t>
      </w:r>
      <w:r w:rsidR="00C04056" w:rsidRPr="00C04056">
        <w:rPr>
          <w:i/>
          <w:iCs/>
          <w:sz w:val="24"/>
          <w:szCs w:val="24"/>
          <w:lang w:val="fr-CA"/>
        </w:rPr>
        <w:t>est</w:t>
      </w:r>
      <w:r w:rsidR="00146967" w:rsidRPr="00C04056">
        <w:rPr>
          <w:i/>
          <w:iCs/>
          <w:sz w:val="24"/>
          <w:szCs w:val="24"/>
          <w:lang w:val="fr-CA"/>
        </w:rPr>
        <w:t xml:space="preserve"> un court texte de 3 à 5 lignes qui </w:t>
      </w:r>
      <w:r w:rsidR="00B76B8C" w:rsidRPr="00C04056">
        <w:rPr>
          <w:i/>
          <w:iCs/>
          <w:sz w:val="24"/>
          <w:szCs w:val="24"/>
          <w:lang w:val="fr-CA"/>
        </w:rPr>
        <w:t>détermine</w:t>
      </w:r>
      <w:r w:rsidR="00146967" w:rsidRPr="00C04056">
        <w:rPr>
          <w:i/>
          <w:iCs/>
          <w:sz w:val="24"/>
          <w:szCs w:val="24"/>
          <w:lang w:val="fr-CA"/>
        </w:rPr>
        <w:t xml:space="preserve"> en terme générique la nature et la </w:t>
      </w:r>
      <w:r w:rsidR="00146967" w:rsidRPr="00C04056">
        <w:rPr>
          <w:b/>
          <w:bCs/>
          <w:i/>
          <w:iCs/>
          <w:sz w:val="24"/>
          <w:szCs w:val="24"/>
          <w:lang w:val="fr-CA"/>
        </w:rPr>
        <w:t>raison d’être d’un organisme</w:t>
      </w:r>
      <w:r w:rsidR="00146967" w:rsidRPr="00C04056">
        <w:rPr>
          <w:i/>
          <w:iCs/>
          <w:sz w:val="24"/>
          <w:szCs w:val="24"/>
          <w:lang w:val="fr-CA"/>
        </w:rPr>
        <w:t xml:space="preserve">. </w:t>
      </w:r>
      <w:r w:rsidR="008730D9" w:rsidRPr="00C04056">
        <w:rPr>
          <w:i/>
          <w:iCs/>
          <w:sz w:val="24"/>
          <w:szCs w:val="24"/>
          <w:lang w:val="fr-CA"/>
        </w:rPr>
        <w:t>L’énoncé de mission do</w:t>
      </w:r>
      <w:r w:rsidR="00D71C3E" w:rsidRPr="00C04056">
        <w:rPr>
          <w:i/>
          <w:iCs/>
          <w:sz w:val="24"/>
          <w:szCs w:val="24"/>
          <w:lang w:val="fr-CA"/>
        </w:rPr>
        <w:t xml:space="preserve">nne une </w:t>
      </w:r>
      <w:r w:rsidR="00D71C3E" w:rsidRPr="00C04056">
        <w:rPr>
          <w:b/>
          <w:bCs/>
          <w:i/>
          <w:iCs/>
          <w:sz w:val="24"/>
          <w:szCs w:val="24"/>
          <w:lang w:val="fr-CA"/>
        </w:rPr>
        <w:t>vision commune</w:t>
      </w:r>
      <w:r w:rsidR="00D71C3E" w:rsidRPr="00C04056">
        <w:rPr>
          <w:i/>
          <w:iCs/>
          <w:sz w:val="24"/>
          <w:szCs w:val="24"/>
          <w:lang w:val="fr-CA"/>
        </w:rPr>
        <w:t xml:space="preserve"> à tous les membres d’une même équipe</w:t>
      </w:r>
      <w:r w:rsidR="00A54143" w:rsidRPr="00C04056">
        <w:rPr>
          <w:i/>
          <w:iCs/>
          <w:sz w:val="24"/>
          <w:szCs w:val="24"/>
          <w:lang w:val="fr-CA"/>
        </w:rPr>
        <w:t xml:space="preserve"> et permet de </w:t>
      </w:r>
      <w:r w:rsidR="00086EB0" w:rsidRPr="00C04056">
        <w:rPr>
          <w:i/>
          <w:iCs/>
          <w:sz w:val="24"/>
          <w:szCs w:val="24"/>
          <w:lang w:val="fr-CA"/>
        </w:rPr>
        <w:t xml:space="preserve">mettre toutes les énergies vers un </w:t>
      </w:r>
      <w:r w:rsidR="00086EB0" w:rsidRPr="00C04056">
        <w:rPr>
          <w:b/>
          <w:bCs/>
          <w:i/>
          <w:iCs/>
          <w:sz w:val="24"/>
          <w:szCs w:val="24"/>
          <w:lang w:val="fr-CA"/>
        </w:rPr>
        <w:t>but commun</w:t>
      </w:r>
      <w:r w:rsidR="00086EB0" w:rsidRPr="00C04056">
        <w:rPr>
          <w:i/>
          <w:iCs/>
          <w:sz w:val="24"/>
          <w:szCs w:val="24"/>
          <w:lang w:val="fr-CA"/>
        </w:rPr>
        <w:t xml:space="preserve">. </w:t>
      </w:r>
      <w:r w:rsidR="00592E02" w:rsidRPr="00C04056">
        <w:rPr>
          <w:i/>
          <w:iCs/>
          <w:sz w:val="24"/>
          <w:szCs w:val="24"/>
          <w:lang w:val="fr-CA"/>
        </w:rPr>
        <w:t>Elle doit répondre à 3 question</w:t>
      </w:r>
      <w:r w:rsidR="00B76B8C" w:rsidRPr="00C04056">
        <w:rPr>
          <w:i/>
          <w:iCs/>
          <w:sz w:val="24"/>
          <w:szCs w:val="24"/>
          <w:lang w:val="fr-CA"/>
        </w:rPr>
        <w:t>s :</w:t>
      </w:r>
      <w:r w:rsidR="00592E02" w:rsidRPr="00C04056">
        <w:rPr>
          <w:i/>
          <w:iCs/>
          <w:sz w:val="24"/>
          <w:szCs w:val="24"/>
          <w:lang w:val="fr-CA"/>
        </w:rPr>
        <w:t xml:space="preserve"> qui nous </w:t>
      </w:r>
      <w:r w:rsidR="00B76B8C" w:rsidRPr="00C04056">
        <w:rPr>
          <w:i/>
          <w:iCs/>
          <w:sz w:val="24"/>
          <w:szCs w:val="24"/>
          <w:lang w:val="fr-CA"/>
        </w:rPr>
        <w:t xml:space="preserve">sommes? </w:t>
      </w:r>
      <w:r w:rsidR="00592E02" w:rsidRPr="00C04056">
        <w:rPr>
          <w:i/>
          <w:iCs/>
          <w:sz w:val="24"/>
          <w:szCs w:val="24"/>
          <w:lang w:val="fr-CA"/>
        </w:rPr>
        <w:t>À qui nous adressons-</w:t>
      </w:r>
      <w:r w:rsidR="00BF231A" w:rsidRPr="00C04056">
        <w:rPr>
          <w:i/>
          <w:iCs/>
          <w:sz w:val="24"/>
          <w:szCs w:val="24"/>
          <w:lang w:val="fr-CA"/>
        </w:rPr>
        <w:t>nous?</w:t>
      </w:r>
      <w:r w:rsidR="00592E02" w:rsidRPr="00C04056">
        <w:rPr>
          <w:i/>
          <w:iCs/>
          <w:sz w:val="24"/>
          <w:szCs w:val="24"/>
          <w:lang w:val="fr-CA"/>
        </w:rPr>
        <w:t xml:space="preserve"> Pourquoi existons</w:t>
      </w:r>
      <w:r w:rsidR="00B76B8C" w:rsidRPr="00C04056">
        <w:rPr>
          <w:i/>
          <w:iCs/>
          <w:sz w:val="24"/>
          <w:szCs w:val="24"/>
          <w:lang w:val="fr-CA"/>
        </w:rPr>
        <w:t xml:space="preserve">-nous? </w:t>
      </w:r>
      <w:r w:rsidR="00244C08" w:rsidRPr="00C04056">
        <w:rPr>
          <w:i/>
          <w:iCs/>
          <w:sz w:val="24"/>
          <w:szCs w:val="24"/>
          <w:lang w:val="fr-CA"/>
        </w:rPr>
        <w:t>Pour être un organisme</w:t>
      </w:r>
      <w:r w:rsidR="00D451E9" w:rsidRPr="00C04056">
        <w:rPr>
          <w:i/>
          <w:iCs/>
          <w:sz w:val="24"/>
          <w:szCs w:val="24"/>
          <w:lang w:val="fr-CA"/>
        </w:rPr>
        <w:t xml:space="preserve"> d’action communautaire autonome</w:t>
      </w:r>
      <w:r w:rsidR="00596F6F">
        <w:rPr>
          <w:i/>
          <w:iCs/>
          <w:sz w:val="24"/>
          <w:szCs w:val="24"/>
          <w:lang w:val="fr-CA"/>
        </w:rPr>
        <w:t>,</w:t>
      </w:r>
      <w:r w:rsidR="00D451E9" w:rsidRPr="00C04056">
        <w:rPr>
          <w:i/>
          <w:iCs/>
          <w:sz w:val="24"/>
          <w:szCs w:val="24"/>
          <w:lang w:val="fr-CA"/>
        </w:rPr>
        <w:t xml:space="preserve"> nous devons être </w:t>
      </w:r>
      <w:r w:rsidR="00D451E9" w:rsidRPr="00C04056">
        <w:rPr>
          <w:b/>
          <w:bCs/>
          <w:i/>
          <w:iCs/>
          <w:sz w:val="24"/>
          <w:szCs w:val="24"/>
          <w:lang w:val="fr-CA"/>
        </w:rPr>
        <w:t>libre</w:t>
      </w:r>
      <w:r w:rsidR="00596F6F">
        <w:rPr>
          <w:b/>
          <w:bCs/>
          <w:i/>
          <w:iCs/>
          <w:sz w:val="24"/>
          <w:szCs w:val="24"/>
          <w:lang w:val="fr-CA"/>
        </w:rPr>
        <w:t>s</w:t>
      </w:r>
      <w:r w:rsidR="00D451E9" w:rsidRPr="00C04056">
        <w:rPr>
          <w:b/>
          <w:bCs/>
          <w:i/>
          <w:iCs/>
          <w:sz w:val="24"/>
          <w:szCs w:val="24"/>
          <w:lang w:val="fr-CA"/>
        </w:rPr>
        <w:t xml:space="preserve"> de déterminer sa mission</w:t>
      </w:r>
      <w:r w:rsidR="00D451E9" w:rsidRPr="00C04056">
        <w:rPr>
          <w:i/>
          <w:iCs/>
          <w:sz w:val="24"/>
          <w:szCs w:val="24"/>
          <w:lang w:val="fr-CA"/>
        </w:rPr>
        <w:t>, ses approches</w:t>
      </w:r>
      <w:r w:rsidR="00370D58" w:rsidRPr="00C04056">
        <w:rPr>
          <w:i/>
          <w:iCs/>
          <w:sz w:val="24"/>
          <w:szCs w:val="24"/>
          <w:lang w:val="fr-CA"/>
        </w:rPr>
        <w:t>, ses pratiques et ses orientations</w:t>
      </w:r>
      <w:r w:rsidR="00B94D65" w:rsidRPr="00C04056">
        <w:rPr>
          <w:i/>
          <w:iCs/>
          <w:sz w:val="24"/>
          <w:szCs w:val="24"/>
          <w:lang w:val="fr-CA"/>
        </w:rPr>
        <w:t xml:space="preserve"> et poursuivre une mission sociale qui lui soit propre et qui </w:t>
      </w:r>
      <w:r w:rsidR="00B94D65" w:rsidRPr="00C04056">
        <w:rPr>
          <w:b/>
          <w:bCs/>
          <w:i/>
          <w:iCs/>
          <w:sz w:val="24"/>
          <w:szCs w:val="24"/>
          <w:lang w:val="fr-CA"/>
        </w:rPr>
        <w:t xml:space="preserve">favorise </w:t>
      </w:r>
      <w:r w:rsidR="00E97157" w:rsidRPr="00C04056">
        <w:rPr>
          <w:b/>
          <w:bCs/>
          <w:i/>
          <w:iCs/>
          <w:sz w:val="24"/>
          <w:szCs w:val="24"/>
          <w:lang w:val="fr-CA"/>
        </w:rPr>
        <w:t>la transformation sociale</w:t>
      </w:r>
      <w:r w:rsidR="00B94D65" w:rsidRPr="00C04056">
        <w:rPr>
          <w:i/>
          <w:iCs/>
          <w:sz w:val="24"/>
          <w:szCs w:val="24"/>
          <w:lang w:val="fr-CA"/>
        </w:rPr>
        <w:t xml:space="preserve">. </w:t>
      </w:r>
    </w:p>
    <w:p w14:paraId="1FA48D3C" w14:textId="6758B406" w:rsidR="00080B7D" w:rsidRDefault="00080B7D" w:rsidP="00C01154">
      <w:pPr>
        <w:pStyle w:val="Paragraphedeliste"/>
        <w:ind w:left="567"/>
        <w:rPr>
          <w:sz w:val="24"/>
          <w:szCs w:val="24"/>
          <w:lang w:val="fr-CA"/>
        </w:rPr>
      </w:pPr>
    </w:p>
    <w:p w14:paraId="50FF3999" w14:textId="6A51803D" w:rsidR="007B5E87" w:rsidRDefault="007B5E87" w:rsidP="00C01154">
      <w:pPr>
        <w:pStyle w:val="Paragraphedeliste"/>
        <w:ind w:left="0"/>
        <w:rPr>
          <w:sz w:val="24"/>
          <w:szCs w:val="24"/>
          <w:lang w:val="fr-CA"/>
        </w:rPr>
      </w:pPr>
      <w:r w:rsidRPr="00C20ED0">
        <w:rPr>
          <w:sz w:val="24"/>
          <w:lang w:val="fr-CA"/>
        </w:rPr>
        <w:t>Parce que la journée porte sur « les mobilisations hors-mission » on comprend qu’on va parler des demandes de mobilisation qui nous arrivent sur des sujets qui ne touchent pas le travail principal de notre organisme.</w:t>
      </w:r>
    </w:p>
    <w:p w14:paraId="3122D5C2" w14:textId="77777777" w:rsidR="00080B7D" w:rsidRPr="002C0115" w:rsidRDefault="00080B7D" w:rsidP="00C01154">
      <w:pPr>
        <w:pStyle w:val="Paragraphedeliste"/>
        <w:ind w:left="567"/>
        <w:rPr>
          <w:sz w:val="24"/>
          <w:szCs w:val="24"/>
          <w:lang w:val="fr-CA"/>
        </w:rPr>
      </w:pPr>
    </w:p>
    <w:p w14:paraId="0C051132" w14:textId="6C02AD84" w:rsidR="00853222" w:rsidRPr="00C910D2" w:rsidRDefault="00853222" w:rsidP="00C01154">
      <w:pPr>
        <w:spacing w:line="240" w:lineRule="auto"/>
        <w:rPr>
          <w:sz w:val="24"/>
          <w:szCs w:val="24"/>
          <w:u w:val="single"/>
          <w:lang w:val="fr-CA"/>
        </w:rPr>
      </w:pPr>
      <w:r w:rsidRPr="00C910D2">
        <w:rPr>
          <w:sz w:val="24"/>
          <w:szCs w:val="24"/>
          <w:u w:val="single"/>
          <w:lang w:val="fr-CA"/>
        </w:rPr>
        <w:t>Mobilisation :</w:t>
      </w:r>
    </w:p>
    <w:p w14:paraId="38151DC8" w14:textId="2BBCE6DF" w:rsidR="005E4E61" w:rsidRPr="005E4E61" w:rsidRDefault="00111EDE" w:rsidP="00C01154">
      <w:pPr>
        <w:pStyle w:val="Paragraphedeliste"/>
        <w:numPr>
          <w:ilvl w:val="0"/>
          <w:numId w:val="4"/>
        </w:numPr>
        <w:rPr>
          <w:sz w:val="24"/>
          <w:szCs w:val="24"/>
          <w:lang w:val="fr-CA"/>
        </w:rPr>
      </w:pPr>
      <w:r w:rsidRPr="005E4E61">
        <w:rPr>
          <w:sz w:val="24"/>
          <w:szCs w:val="24"/>
          <w:lang w:val="fr-CA"/>
        </w:rPr>
        <w:t xml:space="preserve">Les types de mobilisation nommée : Marche, manifestation, envois de lettres, activité de nettoyage de quartier, </w:t>
      </w:r>
      <w:r w:rsidR="001F7A65">
        <w:rPr>
          <w:sz w:val="24"/>
          <w:szCs w:val="24"/>
          <w:lang w:val="fr-CA"/>
        </w:rPr>
        <w:t xml:space="preserve">flash mob, </w:t>
      </w:r>
      <w:r w:rsidR="000C1D9C">
        <w:rPr>
          <w:sz w:val="24"/>
          <w:szCs w:val="24"/>
          <w:lang w:val="fr-CA"/>
        </w:rPr>
        <w:t xml:space="preserve">rassemblement, </w:t>
      </w:r>
      <w:r w:rsidRPr="005E4E61">
        <w:rPr>
          <w:sz w:val="24"/>
          <w:szCs w:val="24"/>
          <w:lang w:val="fr-CA"/>
        </w:rPr>
        <w:t>webinaire, pétitions, tract, carte postale</w:t>
      </w:r>
      <w:r w:rsidR="00F02C43">
        <w:rPr>
          <w:sz w:val="24"/>
          <w:szCs w:val="24"/>
          <w:lang w:val="fr-CA"/>
        </w:rPr>
        <w:t xml:space="preserve">, </w:t>
      </w:r>
      <w:proofErr w:type="spellStart"/>
      <w:r w:rsidR="00F02C43" w:rsidRPr="005E4E61">
        <w:rPr>
          <w:sz w:val="24"/>
          <w:szCs w:val="24"/>
          <w:lang w:val="fr-CA"/>
        </w:rPr>
        <w:t>sitting</w:t>
      </w:r>
      <w:proofErr w:type="spellEnd"/>
    </w:p>
    <w:p w14:paraId="5D606924" w14:textId="635234BC" w:rsidR="00111EDE" w:rsidRPr="005E4E61" w:rsidRDefault="00111EDE" w:rsidP="00C01154">
      <w:pPr>
        <w:pStyle w:val="Paragraphedeliste"/>
        <w:numPr>
          <w:ilvl w:val="0"/>
          <w:numId w:val="4"/>
        </w:numPr>
        <w:rPr>
          <w:sz w:val="24"/>
          <w:szCs w:val="24"/>
          <w:lang w:val="fr-CA"/>
        </w:rPr>
      </w:pPr>
      <w:r w:rsidRPr="005E4E61">
        <w:rPr>
          <w:sz w:val="24"/>
          <w:szCs w:val="24"/>
          <w:lang w:val="fr-CA"/>
        </w:rPr>
        <w:t>Pas facile pour les membres de se mobiliser quand tu es en survie, quand tu n’as pas beaucoup de ressources.</w:t>
      </w:r>
    </w:p>
    <w:p w14:paraId="0AE56EB2" w14:textId="77777777" w:rsidR="005E4E61" w:rsidRPr="005E4E61" w:rsidRDefault="005E4E61" w:rsidP="00C01154">
      <w:pPr>
        <w:pStyle w:val="Paragraphedeliste"/>
        <w:numPr>
          <w:ilvl w:val="0"/>
          <w:numId w:val="4"/>
        </w:numPr>
        <w:rPr>
          <w:sz w:val="24"/>
          <w:szCs w:val="24"/>
          <w:lang w:val="fr-CA"/>
        </w:rPr>
      </w:pPr>
      <w:r w:rsidRPr="005E4E61">
        <w:rPr>
          <w:sz w:val="24"/>
          <w:szCs w:val="24"/>
          <w:lang w:val="fr-CA"/>
        </w:rPr>
        <w:t xml:space="preserve">Susciter l'intérêt </w:t>
      </w:r>
    </w:p>
    <w:p w14:paraId="2D0B7E0A" w14:textId="7BD003AF" w:rsidR="004C3AA3" w:rsidRPr="004C3AA3" w:rsidRDefault="004C3AA3" w:rsidP="004C3AA3">
      <w:pPr>
        <w:ind w:left="360"/>
        <w:rPr>
          <w:sz w:val="24"/>
          <w:szCs w:val="24"/>
          <w:lang w:val="fr-CA"/>
        </w:rPr>
      </w:pPr>
      <w:r>
        <w:rPr>
          <w:noProof/>
        </w:rPr>
        <w:lastRenderedPageBreak/>
        <w:drawing>
          <wp:anchor distT="0" distB="0" distL="114300" distR="114300" simplePos="0" relativeHeight="251662336" behindDoc="0" locked="0" layoutInCell="1" allowOverlap="1" wp14:anchorId="59C43B19" wp14:editId="695A676C">
            <wp:simplePos x="0" y="0"/>
            <wp:positionH relativeFrom="column">
              <wp:posOffset>3152775</wp:posOffset>
            </wp:positionH>
            <wp:positionV relativeFrom="paragraph">
              <wp:posOffset>129540</wp:posOffset>
            </wp:positionV>
            <wp:extent cx="3411180" cy="178117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6570" t="42093" r="10256"/>
                    <a:stretch/>
                  </pic:blipFill>
                  <pic:spPr bwMode="auto">
                    <a:xfrm>
                      <a:off x="0" y="0"/>
                      <a:ext cx="341118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F7ED7" w14:textId="1F6AA4AF" w:rsidR="004C3AA3" w:rsidRPr="004C3AA3" w:rsidRDefault="004C3AA3" w:rsidP="004C3AA3">
      <w:pPr>
        <w:rPr>
          <w:sz w:val="24"/>
          <w:szCs w:val="24"/>
          <w:lang w:val="fr-CA"/>
        </w:rPr>
      </w:pPr>
    </w:p>
    <w:p w14:paraId="1ED4632E" w14:textId="15E08BC7" w:rsidR="005E4E61" w:rsidRPr="005E4E61" w:rsidRDefault="005E4E61" w:rsidP="00C01154">
      <w:pPr>
        <w:pStyle w:val="Paragraphedeliste"/>
        <w:numPr>
          <w:ilvl w:val="0"/>
          <w:numId w:val="4"/>
        </w:numPr>
        <w:rPr>
          <w:sz w:val="24"/>
          <w:szCs w:val="24"/>
          <w:lang w:val="fr-CA"/>
        </w:rPr>
      </w:pPr>
      <w:r w:rsidRPr="005E4E61">
        <w:rPr>
          <w:sz w:val="24"/>
          <w:szCs w:val="24"/>
          <w:lang w:val="fr-CA"/>
        </w:rPr>
        <w:t xml:space="preserve">Poser des actions </w:t>
      </w:r>
    </w:p>
    <w:p w14:paraId="47BB955B" w14:textId="3596DC1A" w:rsidR="005A2371" w:rsidRPr="00E6488A" w:rsidRDefault="005E4E61" w:rsidP="00C01154">
      <w:pPr>
        <w:pStyle w:val="Paragraphedeliste"/>
        <w:numPr>
          <w:ilvl w:val="0"/>
          <w:numId w:val="4"/>
        </w:numPr>
        <w:rPr>
          <w:sz w:val="24"/>
          <w:szCs w:val="24"/>
          <w:lang w:val="fr-CA"/>
        </w:rPr>
      </w:pPr>
      <w:r w:rsidRPr="005E4E61">
        <w:rPr>
          <w:sz w:val="24"/>
          <w:szCs w:val="24"/>
          <w:lang w:val="fr-CA"/>
        </w:rPr>
        <w:t>Faire bouger</w:t>
      </w:r>
      <w:r w:rsidR="00300169">
        <w:rPr>
          <w:sz w:val="24"/>
          <w:szCs w:val="24"/>
          <w:lang w:val="fr-CA"/>
        </w:rPr>
        <w:t>, Agir</w:t>
      </w:r>
    </w:p>
    <w:p w14:paraId="41298D96" w14:textId="52558FFE" w:rsidR="005E4E61" w:rsidRPr="005E4E61" w:rsidRDefault="005E4E61" w:rsidP="00C01154">
      <w:pPr>
        <w:pStyle w:val="Paragraphedeliste"/>
        <w:numPr>
          <w:ilvl w:val="0"/>
          <w:numId w:val="4"/>
        </w:numPr>
        <w:rPr>
          <w:sz w:val="24"/>
          <w:szCs w:val="24"/>
          <w:lang w:val="fr-CA"/>
        </w:rPr>
      </w:pPr>
      <w:r w:rsidRPr="005E4E61">
        <w:rPr>
          <w:sz w:val="24"/>
          <w:szCs w:val="24"/>
          <w:lang w:val="fr-CA"/>
        </w:rPr>
        <w:t>Redonner le pouvoir d'agir</w:t>
      </w:r>
      <w:r w:rsidR="005924EE">
        <w:rPr>
          <w:sz w:val="24"/>
          <w:szCs w:val="24"/>
          <w:lang w:val="fr-CA"/>
        </w:rPr>
        <w:t>/pouvoir collectif</w:t>
      </w:r>
    </w:p>
    <w:p w14:paraId="7229804A" w14:textId="4845C6F2" w:rsidR="005E4E61" w:rsidRPr="005E4E61" w:rsidRDefault="00567850" w:rsidP="00C01154">
      <w:pPr>
        <w:pStyle w:val="Paragraphedeliste"/>
        <w:numPr>
          <w:ilvl w:val="0"/>
          <w:numId w:val="4"/>
        </w:numPr>
        <w:rPr>
          <w:sz w:val="24"/>
          <w:szCs w:val="24"/>
          <w:lang w:val="fr-CA"/>
        </w:rPr>
      </w:pPr>
      <w:r w:rsidRPr="005E4E61">
        <w:rPr>
          <w:sz w:val="24"/>
          <w:szCs w:val="24"/>
          <w:lang w:val="fr-CA"/>
        </w:rPr>
        <w:t>Ré</w:t>
      </w:r>
      <w:r>
        <w:rPr>
          <w:sz w:val="24"/>
          <w:szCs w:val="24"/>
          <w:lang w:val="fr-CA"/>
        </w:rPr>
        <w:t>appropriation</w:t>
      </w:r>
      <w:r w:rsidR="005E4E61" w:rsidRPr="005E4E61">
        <w:rPr>
          <w:sz w:val="24"/>
          <w:szCs w:val="24"/>
          <w:lang w:val="fr-CA"/>
        </w:rPr>
        <w:t xml:space="preserve"> </w:t>
      </w:r>
      <w:r>
        <w:rPr>
          <w:sz w:val="24"/>
          <w:szCs w:val="24"/>
          <w:lang w:val="fr-CA"/>
        </w:rPr>
        <w:t>du</w:t>
      </w:r>
      <w:r w:rsidR="005E4E61" w:rsidRPr="005E4E61">
        <w:rPr>
          <w:sz w:val="24"/>
          <w:szCs w:val="24"/>
          <w:lang w:val="fr-CA"/>
        </w:rPr>
        <w:t xml:space="preserve"> pouvoir</w:t>
      </w:r>
    </w:p>
    <w:p w14:paraId="3D2B9E0E" w14:textId="341DA68A" w:rsidR="005E4E61" w:rsidRPr="005E4E61" w:rsidRDefault="005E4E61" w:rsidP="00C01154">
      <w:pPr>
        <w:pStyle w:val="Paragraphedeliste"/>
        <w:numPr>
          <w:ilvl w:val="0"/>
          <w:numId w:val="4"/>
        </w:numPr>
        <w:rPr>
          <w:sz w:val="24"/>
          <w:szCs w:val="24"/>
          <w:lang w:val="fr-CA"/>
        </w:rPr>
      </w:pPr>
      <w:r w:rsidRPr="005E4E61">
        <w:rPr>
          <w:sz w:val="24"/>
          <w:szCs w:val="24"/>
          <w:lang w:val="fr-CA"/>
        </w:rPr>
        <w:t>Lobbying***</w:t>
      </w:r>
    </w:p>
    <w:p w14:paraId="4D5B4CA3" w14:textId="77777777" w:rsidR="005E4E61" w:rsidRPr="005E4E61" w:rsidRDefault="005E4E61" w:rsidP="00C01154">
      <w:pPr>
        <w:pStyle w:val="Paragraphedeliste"/>
        <w:numPr>
          <w:ilvl w:val="0"/>
          <w:numId w:val="4"/>
        </w:numPr>
        <w:rPr>
          <w:sz w:val="24"/>
          <w:szCs w:val="24"/>
          <w:lang w:val="fr-CA"/>
        </w:rPr>
      </w:pPr>
      <w:r w:rsidRPr="005E4E61">
        <w:rPr>
          <w:sz w:val="24"/>
          <w:szCs w:val="24"/>
          <w:lang w:val="fr-CA"/>
        </w:rPr>
        <w:t>Visibilité</w:t>
      </w:r>
    </w:p>
    <w:p w14:paraId="68873275" w14:textId="41DF1353" w:rsidR="00683DED" w:rsidRPr="005A2371" w:rsidRDefault="005E4E61" w:rsidP="00C01154">
      <w:pPr>
        <w:pStyle w:val="Paragraphedeliste"/>
        <w:numPr>
          <w:ilvl w:val="0"/>
          <w:numId w:val="4"/>
        </w:numPr>
        <w:rPr>
          <w:sz w:val="24"/>
          <w:szCs w:val="24"/>
          <w:lang w:val="fr-CA"/>
        </w:rPr>
      </w:pPr>
      <w:r w:rsidRPr="005E4E61">
        <w:rPr>
          <w:sz w:val="24"/>
          <w:szCs w:val="24"/>
          <w:lang w:val="fr-CA"/>
        </w:rPr>
        <w:t>Sensibiliser, conscientiser</w:t>
      </w:r>
      <w:r w:rsidR="00E3361E">
        <w:rPr>
          <w:sz w:val="24"/>
          <w:szCs w:val="24"/>
          <w:lang w:val="fr-CA"/>
        </w:rPr>
        <w:t>, sensible à la cause</w:t>
      </w:r>
    </w:p>
    <w:p w14:paraId="57EB81E3" w14:textId="77777777" w:rsidR="005E4E61" w:rsidRPr="005E4E61" w:rsidRDefault="005E4E61" w:rsidP="00C01154">
      <w:pPr>
        <w:pStyle w:val="Paragraphedeliste"/>
        <w:numPr>
          <w:ilvl w:val="0"/>
          <w:numId w:val="4"/>
        </w:numPr>
        <w:rPr>
          <w:sz w:val="24"/>
          <w:szCs w:val="24"/>
          <w:lang w:val="fr-CA"/>
        </w:rPr>
      </w:pPr>
      <w:r w:rsidRPr="005E4E61">
        <w:rPr>
          <w:sz w:val="24"/>
          <w:szCs w:val="24"/>
          <w:lang w:val="fr-CA"/>
        </w:rPr>
        <w:t>Afficher son opinion</w:t>
      </w:r>
    </w:p>
    <w:p w14:paraId="48A3B0D9" w14:textId="19B2A1B4" w:rsidR="005E4E61" w:rsidRDefault="005E4E61" w:rsidP="00C01154">
      <w:pPr>
        <w:pStyle w:val="Paragraphedeliste"/>
        <w:numPr>
          <w:ilvl w:val="0"/>
          <w:numId w:val="4"/>
        </w:numPr>
        <w:rPr>
          <w:sz w:val="24"/>
          <w:szCs w:val="24"/>
          <w:lang w:val="fr-CA"/>
        </w:rPr>
      </w:pPr>
      <w:r w:rsidRPr="005E4E61">
        <w:rPr>
          <w:sz w:val="24"/>
          <w:szCs w:val="24"/>
          <w:lang w:val="fr-CA"/>
        </w:rPr>
        <w:t>Prendre position</w:t>
      </w:r>
    </w:p>
    <w:p w14:paraId="74F22C90" w14:textId="7FE81788" w:rsidR="00300169" w:rsidRDefault="00300169" w:rsidP="00C01154">
      <w:pPr>
        <w:pStyle w:val="Paragraphedeliste"/>
        <w:numPr>
          <w:ilvl w:val="0"/>
          <w:numId w:val="4"/>
        </w:numPr>
        <w:rPr>
          <w:sz w:val="24"/>
          <w:szCs w:val="24"/>
          <w:lang w:val="fr-CA"/>
        </w:rPr>
      </w:pPr>
      <w:r>
        <w:rPr>
          <w:sz w:val="24"/>
          <w:szCs w:val="24"/>
          <w:lang w:val="fr-CA"/>
        </w:rPr>
        <w:t>Moyen d’atteindre</w:t>
      </w:r>
    </w:p>
    <w:p w14:paraId="05DBAF6D" w14:textId="5C8ABD7F" w:rsidR="000F058C" w:rsidRDefault="000F058C" w:rsidP="00C01154">
      <w:pPr>
        <w:pStyle w:val="Paragraphedeliste"/>
        <w:numPr>
          <w:ilvl w:val="0"/>
          <w:numId w:val="4"/>
        </w:numPr>
        <w:rPr>
          <w:sz w:val="24"/>
          <w:szCs w:val="24"/>
          <w:lang w:val="fr-CA"/>
        </w:rPr>
      </w:pPr>
      <w:r>
        <w:rPr>
          <w:sz w:val="24"/>
          <w:szCs w:val="24"/>
          <w:lang w:val="fr-CA"/>
        </w:rPr>
        <w:t>Sentiment d’appartenance</w:t>
      </w:r>
    </w:p>
    <w:p w14:paraId="49D701D6" w14:textId="39859217" w:rsidR="00F02C43" w:rsidRDefault="00E3361E" w:rsidP="00C01154">
      <w:pPr>
        <w:pStyle w:val="Paragraphedeliste"/>
        <w:numPr>
          <w:ilvl w:val="0"/>
          <w:numId w:val="4"/>
        </w:numPr>
        <w:rPr>
          <w:sz w:val="24"/>
          <w:szCs w:val="24"/>
          <w:lang w:val="fr-CA"/>
        </w:rPr>
      </w:pPr>
      <w:r>
        <w:rPr>
          <w:sz w:val="24"/>
          <w:szCs w:val="24"/>
          <w:lang w:val="fr-CA"/>
        </w:rPr>
        <w:t xml:space="preserve">Manifester nos </w:t>
      </w:r>
      <w:r w:rsidR="00F02C43">
        <w:rPr>
          <w:sz w:val="24"/>
          <w:szCs w:val="24"/>
          <w:lang w:val="fr-CA"/>
        </w:rPr>
        <w:t>désaccords</w:t>
      </w:r>
    </w:p>
    <w:p w14:paraId="5442578B" w14:textId="37F7458B" w:rsidR="000C1D9C" w:rsidRPr="00F02C43" w:rsidRDefault="000C1D9C" w:rsidP="00C01154">
      <w:pPr>
        <w:pStyle w:val="Paragraphedeliste"/>
        <w:numPr>
          <w:ilvl w:val="0"/>
          <w:numId w:val="4"/>
        </w:numPr>
        <w:rPr>
          <w:sz w:val="24"/>
          <w:szCs w:val="24"/>
          <w:lang w:val="fr-CA"/>
        </w:rPr>
      </w:pPr>
      <w:r>
        <w:rPr>
          <w:sz w:val="24"/>
          <w:szCs w:val="24"/>
          <w:lang w:val="fr-CA"/>
        </w:rPr>
        <w:t>Plaisir</w:t>
      </w:r>
    </w:p>
    <w:p w14:paraId="328FA84B" w14:textId="471907D1" w:rsidR="005E4E61" w:rsidRPr="005E4E61" w:rsidRDefault="005E4E61" w:rsidP="00C01154">
      <w:pPr>
        <w:pStyle w:val="Paragraphedeliste"/>
        <w:numPr>
          <w:ilvl w:val="0"/>
          <w:numId w:val="4"/>
        </w:numPr>
        <w:rPr>
          <w:lang w:val="fr-CA"/>
        </w:rPr>
      </w:pPr>
      <w:r w:rsidRPr="005E4E61">
        <w:rPr>
          <w:lang w:val="fr-CA"/>
        </w:rPr>
        <w:t>Mobilisation d'urgence</w:t>
      </w:r>
      <w:r>
        <w:rPr>
          <w:lang w:val="fr-CA"/>
        </w:rPr>
        <w:t xml:space="preserve"> : </w:t>
      </w:r>
      <w:r w:rsidRPr="005E4E61">
        <w:rPr>
          <w:lang w:val="fr-CA"/>
        </w:rPr>
        <w:t>au plus vite</w:t>
      </w:r>
      <w:r>
        <w:rPr>
          <w:lang w:val="fr-CA"/>
        </w:rPr>
        <w:t>,</w:t>
      </w:r>
      <w:r w:rsidRPr="005E4E61">
        <w:rPr>
          <w:lang w:val="fr-CA"/>
        </w:rPr>
        <w:t xml:space="preserve"> situation urgente</w:t>
      </w:r>
      <w:r>
        <w:rPr>
          <w:lang w:val="fr-CA"/>
        </w:rPr>
        <w:t xml:space="preserve">, </w:t>
      </w:r>
      <w:r w:rsidRPr="005E4E61">
        <w:rPr>
          <w:lang w:val="fr-CA"/>
        </w:rPr>
        <w:t xml:space="preserve">dernière minute </w:t>
      </w:r>
    </w:p>
    <w:p w14:paraId="77A01617" w14:textId="15D4D99C" w:rsidR="005E4E61" w:rsidRPr="005E4E61" w:rsidRDefault="005E4E61" w:rsidP="00C01154">
      <w:pPr>
        <w:pStyle w:val="Paragraphedeliste"/>
        <w:numPr>
          <w:ilvl w:val="0"/>
          <w:numId w:val="4"/>
        </w:numPr>
        <w:rPr>
          <w:lang w:val="fr-CA"/>
        </w:rPr>
      </w:pPr>
      <w:r w:rsidRPr="005E4E61">
        <w:rPr>
          <w:lang w:val="fr-CA"/>
        </w:rPr>
        <w:t>Mobilisation planifiée</w:t>
      </w:r>
      <w:r>
        <w:rPr>
          <w:lang w:val="fr-CA"/>
        </w:rPr>
        <w:t xml:space="preserve"> : </w:t>
      </w:r>
      <w:r w:rsidRPr="005E4E61">
        <w:rPr>
          <w:lang w:val="fr-CA"/>
        </w:rPr>
        <w:t>planifiée</w:t>
      </w:r>
      <w:r w:rsidR="00112A24">
        <w:rPr>
          <w:lang w:val="fr-CA"/>
        </w:rPr>
        <w:t>,</w:t>
      </w:r>
      <w:r>
        <w:rPr>
          <w:lang w:val="fr-CA"/>
        </w:rPr>
        <w:t xml:space="preserve"> p</w:t>
      </w:r>
      <w:r w:rsidRPr="005E4E61">
        <w:rPr>
          <w:lang w:val="fr-CA"/>
        </w:rPr>
        <w:t>ens</w:t>
      </w:r>
      <w:r w:rsidR="00F92F42">
        <w:rPr>
          <w:lang w:val="fr-CA"/>
        </w:rPr>
        <w:t>er</w:t>
      </w:r>
      <w:r w:rsidRPr="005E4E61">
        <w:rPr>
          <w:lang w:val="fr-CA"/>
        </w:rPr>
        <w:t>, travaillée</w:t>
      </w:r>
    </w:p>
    <w:p w14:paraId="32B43D15" w14:textId="77777777" w:rsidR="005A2371" w:rsidRDefault="005A2371" w:rsidP="00C01154">
      <w:pPr>
        <w:spacing w:line="240" w:lineRule="auto"/>
        <w:rPr>
          <w:sz w:val="24"/>
          <w:szCs w:val="24"/>
          <w:lang w:val="fr-CA"/>
        </w:rPr>
      </w:pPr>
    </w:p>
    <w:p w14:paraId="25FAC8E0" w14:textId="24599599" w:rsidR="00683DED" w:rsidRDefault="00683DED" w:rsidP="00C01154">
      <w:pPr>
        <w:pStyle w:val="Paragraphedeliste"/>
        <w:ind w:left="1134" w:right="855"/>
        <w:jc w:val="center"/>
        <w:rPr>
          <w:i/>
          <w:iCs/>
          <w:sz w:val="24"/>
          <w:szCs w:val="24"/>
          <w:lang w:val="fr-CA"/>
        </w:rPr>
      </w:pPr>
      <w:r w:rsidRPr="00C04056">
        <w:rPr>
          <w:i/>
          <w:iCs/>
          <w:sz w:val="24"/>
          <w:szCs w:val="24"/>
          <w:lang w:val="fr-CA"/>
        </w:rPr>
        <w:t>Définition</w:t>
      </w:r>
      <w:r>
        <w:rPr>
          <w:i/>
          <w:iCs/>
          <w:sz w:val="24"/>
          <w:szCs w:val="24"/>
          <w:lang w:val="fr-CA"/>
        </w:rPr>
        <w:t xml:space="preserve"> mobilisation </w:t>
      </w:r>
    </w:p>
    <w:p w14:paraId="1BCCD518" w14:textId="5F8106C4" w:rsidR="001E0A44" w:rsidRPr="00172462" w:rsidRDefault="001D59EC" w:rsidP="00C01154">
      <w:pPr>
        <w:pStyle w:val="Paragraphedeliste"/>
        <w:ind w:left="1134" w:right="855"/>
        <w:rPr>
          <w:rFonts w:ascii="Arial" w:hAnsi="Arial" w:cs="Arial"/>
          <w:i/>
          <w:iCs/>
          <w:color w:val="202124"/>
          <w:shd w:val="clear" w:color="auto" w:fill="FFFFFF"/>
          <w:lang w:val="fr-CA"/>
        </w:rPr>
      </w:pPr>
      <w:r w:rsidRPr="00172462">
        <w:rPr>
          <w:rFonts w:ascii="Arial" w:hAnsi="Arial" w:cs="Arial"/>
          <w:i/>
          <w:iCs/>
          <w:color w:val="202124"/>
          <w:shd w:val="clear" w:color="auto" w:fill="FFFFFF"/>
          <w:lang w:val="fr-CA"/>
        </w:rPr>
        <w:t xml:space="preserve">La mobilisation c’est un rassemblement </w:t>
      </w:r>
      <w:r w:rsidR="00E0184F" w:rsidRPr="00B20829">
        <w:rPr>
          <w:rFonts w:ascii="Arial" w:hAnsi="Arial" w:cs="Arial"/>
          <w:b/>
          <w:bCs/>
          <w:i/>
          <w:iCs/>
          <w:color w:val="202124"/>
          <w:shd w:val="clear" w:color="auto" w:fill="FFFFFF"/>
          <w:lang w:val="fr-CA"/>
        </w:rPr>
        <w:t>vers une action commune</w:t>
      </w:r>
      <w:r w:rsidR="00E0184F" w:rsidRPr="00172462">
        <w:rPr>
          <w:rFonts w:ascii="Arial" w:hAnsi="Arial" w:cs="Arial"/>
          <w:i/>
          <w:iCs/>
          <w:color w:val="202124"/>
          <w:shd w:val="clear" w:color="auto" w:fill="FFFFFF"/>
          <w:lang w:val="fr-CA"/>
        </w:rPr>
        <w:t xml:space="preserve"> </w:t>
      </w:r>
      <w:r w:rsidRPr="00172462">
        <w:rPr>
          <w:rFonts w:ascii="Arial" w:hAnsi="Arial" w:cs="Arial"/>
          <w:i/>
          <w:iCs/>
          <w:color w:val="202124"/>
          <w:shd w:val="clear" w:color="auto" w:fill="FFFFFF"/>
          <w:lang w:val="fr-CA"/>
        </w:rPr>
        <w:t xml:space="preserve">et </w:t>
      </w:r>
      <w:r w:rsidRPr="00B20829">
        <w:rPr>
          <w:rFonts w:ascii="Arial" w:hAnsi="Arial" w:cs="Arial"/>
          <w:b/>
          <w:bCs/>
          <w:i/>
          <w:iCs/>
          <w:color w:val="202124"/>
          <w:shd w:val="clear" w:color="auto" w:fill="FFFFFF"/>
          <w:lang w:val="fr-CA"/>
        </w:rPr>
        <w:t>mise en action</w:t>
      </w:r>
      <w:r w:rsidRPr="00172462">
        <w:rPr>
          <w:rFonts w:ascii="Arial" w:hAnsi="Arial" w:cs="Arial"/>
          <w:i/>
          <w:iCs/>
          <w:color w:val="202124"/>
          <w:shd w:val="clear" w:color="auto" w:fill="FFFFFF"/>
          <w:lang w:val="fr-CA"/>
        </w:rPr>
        <w:t>. C’</w:t>
      </w:r>
      <w:r w:rsidR="001E0A44" w:rsidRPr="00172462">
        <w:rPr>
          <w:rFonts w:ascii="Arial" w:hAnsi="Arial" w:cs="Arial"/>
          <w:i/>
          <w:iCs/>
          <w:color w:val="202124"/>
          <w:shd w:val="clear" w:color="auto" w:fill="FFFFFF"/>
          <w:lang w:val="fr-CA"/>
        </w:rPr>
        <w:t xml:space="preserve">est l'action </w:t>
      </w:r>
      <w:r w:rsidR="00827534" w:rsidRPr="00172462">
        <w:rPr>
          <w:rFonts w:ascii="Arial" w:hAnsi="Arial" w:cs="Arial"/>
          <w:i/>
          <w:iCs/>
          <w:color w:val="202124"/>
          <w:shd w:val="clear" w:color="auto" w:fill="FFFFFF"/>
          <w:lang w:val="fr-CA"/>
        </w:rPr>
        <w:t>d’un groupe</w:t>
      </w:r>
      <w:r w:rsidR="001E0A44" w:rsidRPr="00172462">
        <w:rPr>
          <w:rFonts w:ascii="Arial" w:hAnsi="Arial" w:cs="Arial"/>
          <w:i/>
          <w:iCs/>
          <w:color w:val="202124"/>
          <w:shd w:val="clear" w:color="auto" w:fill="FFFFFF"/>
          <w:lang w:val="fr-CA"/>
        </w:rPr>
        <w:t xml:space="preserve"> motivé qui s'engage volontairement et pleinement dans une démarche qui, à terme, lui permettra d'atteindre et de réaliser ses objectifs</w:t>
      </w:r>
      <w:r w:rsidR="00561DB7" w:rsidRPr="00172462">
        <w:rPr>
          <w:rFonts w:ascii="Arial" w:hAnsi="Arial" w:cs="Arial"/>
          <w:i/>
          <w:iCs/>
          <w:color w:val="202124"/>
          <w:shd w:val="clear" w:color="auto" w:fill="FFFFFF"/>
          <w:lang w:val="fr-CA"/>
        </w:rPr>
        <w:t xml:space="preserve"> ou encore </w:t>
      </w:r>
      <w:r w:rsidR="00561DB7" w:rsidRPr="00D239A8">
        <w:rPr>
          <w:rFonts w:ascii="Arial" w:hAnsi="Arial" w:cs="Arial"/>
          <w:b/>
          <w:bCs/>
          <w:i/>
          <w:iCs/>
          <w:color w:val="202124"/>
          <w:shd w:val="clear" w:color="auto" w:fill="FFFFFF"/>
          <w:lang w:val="fr-CA"/>
        </w:rPr>
        <w:t>d’améliorer ses conditions de vie</w:t>
      </w:r>
      <w:r w:rsidR="001E0A44" w:rsidRPr="00D239A8">
        <w:rPr>
          <w:rFonts w:ascii="Arial" w:hAnsi="Arial" w:cs="Arial"/>
          <w:b/>
          <w:bCs/>
          <w:i/>
          <w:iCs/>
          <w:color w:val="202124"/>
          <w:shd w:val="clear" w:color="auto" w:fill="FFFFFF"/>
          <w:lang w:val="fr-CA"/>
        </w:rPr>
        <w:t>.</w:t>
      </w:r>
      <w:r w:rsidR="002F5D6D" w:rsidRPr="00172462">
        <w:rPr>
          <w:rFonts w:ascii="Arial" w:hAnsi="Arial" w:cs="Arial"/>
          <w:i/>
          <w:iCs/>
          <w:color w:val="202124"/>
          <w:shd w:val="clear" w:color="auto" w:fill="FFFFFF"/>
          <w:lang w:val="fr-CA"/>
        </w:rPr>
        <w:t xml:space="preserve"> La mobilisation communautaire peut être définie comme un processus en vertu duquel des groupes locaux reçoivent de l'assistance afin de </w:t>
      </w:r>
      <w:r w:rsidR="002F5D6D" w:rsidRPr="00A13732">
        <w:rPr>
          <w:rFonts w:ascii="Arial" w:hAnsi="Arial" w:cs="Arial"/>
          <w:b/>
          <w:bCs/>
          <w:i/>
          <w:iCs/>
          <w:color w:val="202124"/>
          <w:shd w:val="clear" w:color="auto" w:fill="FFFFFF"/>
          <w:lang w:val="fr-CA"/>
        </w:rPr>
        <w:t>définir et exprimer leurs besoins</w:t>
      </w:r>
      <w:r w:rsidR="002F5D6D" w:rsidRPr="00172462">
        <w:rPr>
          <w:rFonts w:ascii="Arial" w:hAnsi="Arial" w:cs="Arial"/>
          <w:i/>
          <w:iCs/>
          <w:color w:val="202124"/>
          <w:shd w:val="clear" w:color="auto" w:fill="FFFFFF"/>
          <w:lang w:val="fr-CA"/>
        </w:rPr>
        <w:t xml:space="preserve"> et objectifs, et agir de façon collective afin de les satisfaire et de les réaliser.</w:t>
      </w:r>
      <w:r w:rsidR="00C23FAE" w:rsidRPr="00172462">
        <w:rPr>
          <w:rFonts w:ascii="Arial" w:hAnsi="Arial" w:cs="Arial"/>
          <w:i/>
          <w:iCs/>
          <w:color w:val="202124"/>
          <w:shd w:val="clear" w:color="auto" w:fill="FFFFFF"/>
          <w:lang w:val="fr-CA"/>
        </w:rPr>
        <w:t xml:space="preserve"> </w:t>
      </w:r>
      <w:r w:rsidR="00A13732">
        <w:rPr>
          <w:rFonts w:ascii="Arial" w:hAnsi="Arial" w:cs="Arial"/>
          <w:i/>
          <w:iCs/>
          <w:color w:val="202124"/>
          <w:shd w:val="clear" w:color="auto" w:fill="FFFFFF"/>
          <w:lang w:val="fr-CA"/>
        </w:rPr>
        <w:t xml:space="preserve">C’est aussi une </w:t>
      </w:r>
      <w:r w:rsidR="00A13732" w:rsidRPr="00A13732">
        <w:rPr>
          <w:rFonts w:ascii="Arial" w:hAnsi="Arial" w:cs="Arial"/>
          <w:b/>
          <w:bCs/>
          <w:i/>
          <w:iCs/>
          <w:color w:val="202124"/>
          <w:shd w:val="clear" w:color="auto" w:fill="FFFFFF"/>
          <w:lang w:val="fr-CA"/>
        </w:rPr>
        <w:t>réappropriation du pouvoir d’agir</w:t>
      </w:r>
      <w:r w:rsidR="00A13732">
        <w:rPr>
          <w:rFonts w:ascii="Arial" w:hAnsi="Arial" w:cs="Arial"/>
          <w:i/>
          <w:iCs/>
          <w:color w:val="202124"/>
          <w:shd w:val="clear" w:color="auto" w:fill="FFFFFF"/>
          <w:lang w:val="fr-CA"/>
        </w:rPr>
        <w:t xml:space="preserve">. </w:t>
      </w:r>
    </w:p>
    <w:p w14:paraId="19AD3728" w14:textId="77777777" w:rsidR="002C0115" w:rsidRDefault="002C0115" w:rsidP="00C01154">
      <w:pPr>
        <w:spacing w:line="240" w:lineRule="auto"/>
        <w:jc w:val="center"/>
        <w:rPr>
          <w:sz w:val="24"/>
          <w:szCs w:val="24"/>
          <w:u w:val="single"/>
          <w:lang w:val="fr-CA"/>
        </w:rPr>
      </w:pPr>
    </w:p>
    <w:p w14:paraId="1E226C3C" w14:textId="35D0F0C0" w:rsidR="00E6488A" w:rsidRDefault="00A55A5E" w:rsidP="004C3AA3">
      <w:pPr>
        <w:spacing w:after="10" w:line="240" w:lineRule="auto"/>
        <w:rPr>
          <w:sz w:val="24"/>
          <w:lang w:val="fr-CA"/>
        </w:rPr>
      </w:pPr>
      <w:r>
        <w:rPr>
          <w:sz w:val="24"/>
          <w:lang w:val="fr-CA"/>
        </w:rPr>
        <w:t>Il</w:t>
      </w:r>
      <w:r w:rsidRPr="005A2371">
        <w:rPr>
          <w:sz w:val="24"/>
          <w:lang w:val="fr-CA"/>
        </w:rPr>
        <w:t xml:space="preserve"> faudrait-il identifier d’autres distinctions pour faire avancer le sujet de la journée des</w:t>
      </w:r>
      <w:r>
        <w:rPr>
          <w:sz w:val="24"/>
          <w:lang w:val="fr-CA"/>
        </w:rPr>
        <w:t xml:space="preserve"> </w:t>
      </w:r>
      <w:r w:rsidRPr="005A2371">
        <w:rPr>
          <w:sz w:val="24"/>
          <w:lang w:val="fr-CA"/>
        </w:rPr>
        <w:t>mobilisations qui viennent du milieu communautaire de ceux qui viennent d’ailleurs, ceux qui viennent de la région de ceux qui viennent de Montréal ou Ottawa.</w:t>
      </w:r>
    </w:p>
    <w:p w14:paraId="2BB0C699" w14:textId="77777777" w:rsidR="004C3AA3" w:rsidRPr="004C3AA3" w:rsidRDefault="004C3AA3" w:rsidP="004C3AA3">
      <w:pPr>
        <w:spacing w:after="10" w:line="240" w:lineRule="auto"/>
        <w:rPr>
          <w:sz w:val="24"/>
          <w:lang w:val="fr-CA"/>
        </w:rPr>
      </w:pPr>
    </w:p>
    <w:p w14:paraId="1AB16467" w14:textId="210D1B7A" w:rsidR="00A81A36" w:rsidRPr="00C910D2" w:rsidRDefault="00853222" w:rsidP="00C01154">
      <w:pPr>
        <w:spacing w:line="240" w:lineRule="auto"/>
        <w:rPr>
          <w:sz w:val="24"/>
          <w:szCs w:val="24"/>
          <w:u w:val="single"/>
          <w:lang w:val="fr-CA"/>
        </w:rPr>
      </w:pPr>
      <w:r w:rsidRPr="00C910D2">
        <w:rPr>
          <w:sz w:val="24"/>
          <w:szCs w:val="24"/>
          <w:u w:val="single"/>
          <w:lang w:val="fr-CA"/>
        </w:rPr>
        <w:t xml:space="preserve">Transformation sociale : </w:t>
      </w:r>
    </w:p>
    <w:p w14:paraId="2BB9C7E8" w14:textId="5D44558B" w:rsidR="00A81A36" w:rsidRPr="005E4E61" w:rsidRDefault="00A81A36" w:rsidP="00C01154">
      <w:pPr>
        <w:pStyle w:val="Paragraphedeliste"/>
        <w:numPr>
          <w:ilvl w:val="0"/>
          <w:numId w:val="5"/>
        </w:numPr>
        <w:rPr>
          <w:sz w:val="24"/>
          <w:szCs w:val="24"/>
          <w:lang w:val="fr-CA"/>
        </w:rPr>
      </w:pPr>
      <w:r w:rsidRPr="005E4E61">
        <w:rPr>
          <w:sz w:val="24"/>
          <w:szCs w:val="24"/>
          <w:lang w:val="fr-CA"/>
        </w:rPr>
        <w:t>Certains travailleurs d’organismes (maison de quartier) n’entendent pas vraiment parler de transformation sociale.</w:t>
      </w:r>
    </w:p>
    <w:p w14:paraId="1136CC93" w14:textId="6E92821C" w:rsidR="00A81A36" w:rsidRPr="005E4E61" w:rsidRDefault="00A81A36" w:rsidP="00C01154">
      <w:pPr>
        <w:pStyle w:val="Paragraphedeliste"/>
        <w:numPr>
          <w:ilvl w:val="0"/>
          <w:numId w:val="5"/>
        </w:numPr>
        <w:rPr>
          <w:sz w:val="24"/>
          <w:szCs w:val="24"/>
          <w:lang w:val="fr-CA"/>
        </w:rPr>
      </w:pPr>
      <w:r w:rsidRPr="005E4E61">
        <w:rPr>
          <w:sz w:val="24"/>
          <w:szCs w:val="24"/>
          <w:lang w:val="fr-CA"/>
        </w:rPr>
        <w:t xml:space="preserve">Pour la transformation sociale, il faut travailler plus ensemble, plus en concertation tous les organismes. </w:t>
      </w:r>
    </w:p>
    <w:p w14:paraId="23DBB671" w14:textId="5C0470A6" w:rsidR="005E4E61" w:rsidRDefault="00A81A36" w:rsidP="00C01154">
      <w:pPr>
        <w:pStyle w:val="Paragraphedeliste"/>
        <w:numPr>
          <w:ilvl w:val="0"/>
          <w:numId w:val="5"/>
        </w:numPr>
        <w:rPr>
          <w:sz w:val="24"/>
          <w:szCs w:val="24"/>
          <w:lang w:val="fr-CA"/>
        </w:rPr>
      </w:pPr>
      <w:r w:rsidRPr="005E4E61">
        <w:rPr>
          <w:sz w:val="24"/>
          <w:szCs w:val="24"/>
          <w:lang w:val="fr-CA"/>
        </w:rPr>
        <w:t>Transformation sociale : c’est évoluer vers du positif, vers une société plus juste et égalitaire</w:t>
      </w:r>
    </w:p>
    <w:p w14:paraId="1C4D52E8" w14:textId="77777777" w:rsidR="00946B13" w:rsidRPr="00946B13" w:rsidRDefault="00946B13" w:rsidP="00946B13">
      <w:pPr>
        <w:ind w:left="360"/>
        <w:rPr>
          <w:sz w:val="24"/>
          <w:szCs w:val="24"/>
          <w:lang w:val="fr-CA"/>
        </w:rPr>
      </w:pPr>
    </w:p>
    <w:p w14:paraId="02CD471A" w14:textId="77777777" w:rsidR="00946B13" w:rsidRPr="00946B13" w:rsidRDefault="00946B13" w:rsidP="00946B13">
      <w:pPr>
        <w:ind w:left="360"/>
        <w:rPr>
          <w:sz w:val="24"/>
          <w:szCs w:val="24"/>
          <w:lang w:val="fr-CA"/>
        </w:rPr>
      </w:pPr>
    </w:p>
    <w:p w14:paraId="3A2E95B2" w14:textId="790A2017" w:rsidR="004C3AA3" w:rsidRPr="00946B13" w:rsidRDefault="00C16427" w:rsidP="00946B13">
      <w:pPr>
        <w:pStyle w:val="Paragraphedeliste"/>
        <w:numPr>
          <w:ilvl w:val="0"/>
          <w:numId w:val="5"/>
        </w:numPr>
        <w:rPr>
          <w:sz w:val="24"/>
          <w:szCs w:val="24"/>
          <w:lang w:val="fr-CA"/>
        </w:rPr>
      </w:pPr>
      <w:r>
        <w:rPr>
          <w:sz w:val="24"/>
          <w:szCs w:val="24"/>
          <w:lang w:val="fr-CA"/>
        </w:rPr>
        <w:t>Changement majeur</w:t>
      </w:r>
    </w:p>
    <w:p w14:paraId="167501CB" w14:textId="2831AB1A" w:rsidR="00C16427" w:rsidRPr="004C3AA3" w:rsidRDefault="00C16427" w:rsidP="004C3AA3">
      <w:pPr>
        <w:pStyle w:val="Paragraphedeliste"/>
        <w:numPr>
          <w:ilvl w:val="0"/>
          <w:numId w:val="5"/>
        </w:numPr>
        <w:rPr>
          <w:sz w:val="24"/>
          <w:szCs w:val="24"/>
          <w:lang w:val="fr-CA"/>
        </w:rPr>
      </w:pPr>
      <w:r w:rsidRPr="004C3AA3">
        <w:rPr>
          <w:sz w:val="24"/>
          <w:szCs w:val="24"/>
          <w:lang w:val="fr-CA"/>
        </w:rPr>
        <w:t>Amélioration des conditions de vie</w:t>
      </w:r>
    </w:p>
    <w:p w14:paraId="51B98B9F" w14:textId="32B34698" w:rsidR="00C16427" w:rsidRDefault="00C16427" w:rsidP="00C01154">
      <w:pPr>
        <w:pStyle w:val="Paragraphedeliste"/>
        <w:numPr>
          <w:ilvl w:val="0"/>
          <w:numId w:val="5"/>
        </w:numPr>
        <w:rPr>
          <w:sz w:val="24"/>
          <w:szCs w:val="24"/>
          <w:lang w:val="fr-CA"/>
        </w:rPr>
      </w:pPr>
      <w:r>
        <w:rPr>
          <w:sz w:val="24"/>
          <w:szCs w:val="24"/>
          <w:lang w:val="fr-CA"/>
        </w:rPr>
        <w:t xml:space="preserve">Éducation populaire, processus </w:t>
      </w:r>
    </w:p>
    <w:p w14:paraId="36EF17EF" w14:textId="10F249FF" w:rsidR="00C16427" w:rsidRDefault="00C16427" w:rsidP="00C01154">
      <w:pPr>
        <w:pStyle w:val="Paragraphedeliste"/>
        <w:numPr>
          <w:ilvl w:val="0"/>
          <w:numId w:val="5"/>
        </w:numPr>
        <w:rPr>
          <w:sz w:val="24"/>
          <w:szCs w:val="24"/>
          <w:lang w:val="fr-CA"/>
        </w:rPr>
      </w:pPr>
      <w:r>
        <w:rPr>
          <w:sz w:val="24"/>
          <w:szCs w:val="24"/>
          <w:lang w:val="fr-CA"/>
        </w:rPr>
        <w:t>Politique</w:t>
      </w:r>
    </w:p>
    <w:p w14:paraId="36F1F6EF" w14:textId="108A131C" w:rsidR="00C16427" w:rsidRDefault="00C16427" w:rsidP="00C01154">
      <w:pPr>
        <w:pStyle w:val="Paragraphedeliste"/>
        <w:numPr>
          <w:ilvl w:val="0"/>
          <w:numId w:val="5"/>
        </w:numPr>
        <w:rPr>
          <w:sz w:val="24"/>
          <w:szCs w:val="24"/>
          <w:lang w:val="fr-CA"/>
        </w:rPr>
      </w:pPr>
      <w:r>
        <w:rPr>
          <w:sz w:val="24"/>
          <w:szCs w:val="24"/>
          <w:lang w:val="fr-CA"/>
        </w:rPr>
        <w:t>Économie</w:t>
      </w:r>
    </w:p>
    <w:p w14:paraId="106BAEC7" w14:textId="7C100770" w:rsidR="00632C0D" w:rsidRPr="003D7B13" w:rsidRDefault="00C16427" w:rsidP="00C01154">
      <w:pPr>
        <w:pStyle w:val="Paragraphedeliste"/>
        <w:numPr>
          <w:ilvl w:val="0"/>
          <w:numId w:val="5"/>
        </w:numPr>
        <w:rPr>
          <w:sz w:val="24"/>
          <w:szCs w:val="24"/>
          <w:lang w:val="fr-CA"/>
        </w:rPr>
      </w:pPr>
      <w:r>
        <w:rPr>
          <w:sz w:val="24"/>
          <w:szCs w:val="24"/>
          <w:lang w:val="fr-CA"/>
        </w:rPr>
        <w:t xml:space="preserve">Prise de pouvoir </w:t>
      </w:r>
    </w:p>
    <w:p w14:paraId="02338586" w14:textId="77777777" w:rsidR="00632C0D" w:rsidRDefault="00632C0D" w:rsidP="00C01154">
      <w:pPr>
        <w:spacing w:line="240" w:lineRule="auto"/>
        <w:rPr>
          <w:sz w:val="24"/>
          <w:lang w:val="fr-CA"/>
        </w:rPr>
      </w:pPr>
    </w:p>
    <w:p w14:paraId="6293B858" w14:textId="06160690" w:rsidR="00632C0D" w:rsidRDefault="00632C0D" w:rsidP="00C01154">
      <w:pPr>
        <w:spacing w:line="240" w:lineRule="auto"/>
        <w:rPr>
          <w:sz w:val="24"/>
          <w:lang w:val="fr-CA"/>
        </w:rPr>
      </w:pPr>
      <w:r w:rsidRPr="00632C0D">
        <w:rPr>
          <w:sz w:val="24"/>
          <w:lang w:val="fr-CA"/>
        </w:rPr>
        <w:t xml:space="preserve">L’idée a été lancée dans l’introduction que les groupes communautaires font partie d’un mouvement large de transformation sociale.  </w:t>
      </w:r>
    </w:p>
    <w:p w14:paraId="569648B3" w14:textId="5DE36467" w:rsidR="004E2D46" w:rsidRDefault="004E2D46" w:rsidP="00C01154">
      <w:pPr>
        <w:pStyle w:val="Paragraphedeliste"/>
        <w:ind w:left="1134" w:right="855"/>
        <w:jc w:val="center"/>
        <w:rPr>
          <w:i/>
          <w:iCs/>
          <w:sz w:val="24"/>
          <w:szCs w:val="24"/>
          <w:lang w:val="fr-CA"/>
        </w:rPr>
      </w:pPr>
      <w:r w:rsidRPr="00C04056">
        <w:rPr>
          <w:i/>
          <w:iCs/>
          <w:sz w:val="24"/>
          <w:szCs w:val="24"/>
          <w:lang w:val="fr-CA"/>
        </w:rPr>
        <w:t>Définition</w:t>
      </w:r>
      <w:r>
        <w:rPr>
          <w:i/>
          <w:iCs/>
          <w:sz w:val="24"/>
          <w:szCs w:val="24"/>
          <w:lang w:val="fr-CA"/>
        </w:rPr>
        <w:t xml:space="preserve"> transformation sociale</w:t>
      </w:r>
    </w:p>
    <w:p w14:paraId="0719B62C" w14:textId="07B7C080" w:rsidR="00632C0D" w:rsidRDefault="00686E1E" w:rsidP="00C01154">
      <w:pPr>
        <w:spacing w:line="240" w:lineRule="auto"/>
        <w:rPr>
          <w:rFonts w:ascii="Arial" w:hAnsi="Arial" w:cs="Arial"/>
          <w:i/>
          <w:iCs/>
          <w:lang w:val="fr-CA"/>
        </w:rPr>
      </w:pPr>
      <w:r w:rsidRPr="00C13DD8">
        <w:rPr>
          <w:rFonts w:ascii="Arial" w:hAnsi="Arial" w:cs="Arial"/>
          <w:i/>
          <w:iCs/>
          <w:color w:val="202124"/>
          <w:shd w:val="clear" w:color="auto" w:fill="FFFFFF"/>
          <w:lang w:val="fr-CA"/>
        </w:rPr>
        <w:t>Une </w:t>
      </w:r>
      <w:r w:rsidRPr="00C13DD8">
        <w:rPr>
          <w:rFonts w:ascii="Arial" w:hAnsi="Arial" w:cs="Arial"/>
          <w:b/>
          <w:bCs/>
          <w:i/>
          <w:iCs/>
          <w:color w:val="202124"/>
          <w:shd w:val="clear" w:color="auto" w:fill="FFFFFF"/>
          <w:lang w:val="fr-CA"/>
        </w:rPr>
        <w:t>transformation</w:t>
      </w:r>
      <w:r w:rsidRPr="00C13DD8">
        <w:rPr>
          <w:rFonts w:ascii="Arial" w:hAnsi="Arial" w:cs="Arial"/>
          <w:i/>
          <w:iCs/>
          <w:color w:val="202124"/>
          <w:shd w:val="clear" w:color="auto" w:fill="FFFFFF"/>
          <w:lang w:val="fr-CA"/>
        </w:rPr>
        <w:t xml:space="preserve"> observable dans le temps, qui </w:t>
      </w:r>
      <w:r w:rsidR="003A4476" w:rsidRPr="00C13DD8">
        <w:rPr>
          <w:rFonts w:ascii="Arial" w:hAnsi="Arial" w:cs="Arial"/>
          <w:i/>
          <w:iCs/>
          <w:color w:val="202124"/>
          <w:shd w:val="clear" w:color="auto" w:fill="FFFFFF"/>
          <w:lang w:val="fr-CA"/>
        </w:rPr>
        <w:t>n’</w:t>
      </w:r>
      <w:r w:rsidRPr="00C13DD8">
        <w:rPr>
          <w:rFonts w:ascii="Arial" w:hAnsi="Arial" w:cs="Arial"/>
          <w:i/>
          <w:iCs/>
          <w:color w:val="202124"/>
          <w:shd w:val="clear" w:color="auto" w:fill="FFFFFF"/>
          <w:lang w:val="fr-CA"/>
        </w:rPr>
        <w:t>est pas temporaire</w:t>
      </w:r>
      <w:r w:rsidR="00C13DD8" w:rsidRPr="00C13DD8">
        <w:rPr>
          <w:rFonts w:ascii="Arial" w:hAnsi="Arial" w:cs="Arial"/>
          <w:i/>
          <w:iCs/>
          <w:color w:val="202124"/>
          <w:shd w:val="clear" w:color="auto" w:fill="FFFFFF"/>
          <w:lang w:val="fr-CA"/>
        </w:rPr>
        <w:t>.</w:t>
      </w:r>
      <w:r w:rsidRPr="00C13DD8">
        <w:rPr>
          <w:rFonts w:ascii="Arial" w:hAnsi="Arial" w:cs="Arial"/>
          <w:i/>
          <w:iCs/>
          <w:color w:val="202124"/>
          <w:shd w:val="clear" w:color="auto" w:fill="FFFFFF"/>
          <w:lang w:val="fr-CA"/>
        </w:rPr>
        <w:t xml:space="preserve"> </w:t>
      </w:r>
      <w:r w:rsidR="003A4476" w:rsidRPr="00C13DD8">
        <w:rPr>
          <w:rFonts w:ascii="Arial" w:hAnsi="Arial" w:cs="Arial"/>
          <w:i/>
          <w:iCs/>
          <w:color w:val="202124"/>
          <w:shd w:val="clear" w:color="auto" w:fill="FFFFFF"/>
          <w:lang w:val="fr-CA"/>
        </w:rPr>
        <w:t>Cela modifie</w:t>
      </w:r>
      <w:r w:rsidRPr="00C13DD8">
        <w:rPr>
          <w:rFonts w:ascii="Arial" w:hAnsi="Arial" w:cs="Arial"/>
          <w:i/>
          <w:iCs/>
          <w:color w:val="202124"/>
          <w:shd w:val="clear" w:color="auto" w:fill="FFFFFF"/>
          <w:lang w:val="fr-CA"/>
        </w:rPr>
        <w:t xml:space="preserve"> </w:t>
      </w:r>
      <w:r w:rsidRPr="005222F3">
        <w:rPr>
          <w:rFonts w:ascii="Arial" w:hAnsi="Arial" w:cs="Arial"/>
          <w:b/>
          <w:bCs/>
          <w:i/>
          <w:iCs/>
          <w:color w:val="202124"/>
          <w:shd w:val="clear" w:color="auto" w:fill="FFFFFF"/>
          <w:lang w:val="fr-CA"/>
        </w:rPr>
        <w:t>l'organisation sociale</w:t>
      </w:r>
      <w:r w:rsidRPr="00C13DD8">
        <w:rPr>
          <w:rFonts w:ascii="Arial" w:hAnsi="Arial" w:cs="Arial"/>
          <w:i/>
          <w:iCs/>
          <w:color w:val="202124"/>
          <w:shd w:val="clear" w:color="auto" w:fill="FFFFFF"/>
          <w:lang w:val="fr-CA"/>
        </w:rPr>
        <w:t> d'une collectivité</w:t>
      </w:r>
      <w:r w:rsidR="00395EE6">
        <w:rPr>
          <w:rFonts w:ascii="Arial" w:hAnsi="Arial" w:cs="Arial"/>
          <w:i/>
          <w:iCs/>
          <w:color w:val="202124"/>
          <w:shd w:val="clear" w:color="auto" w:fill="FFFFFF"/>
          <w:lang w:val="fr-CA"/>
        </w:rPr>
        <w:t xml:space="preserve"> au cours de son histoire</w:t>
      </w:r>
      <w:r w:rsidR="00C13DD8" w:rsidRPr="00C13DD8">
        <w:rPr>
          <w:rFonts w:ascii="Arial" w:hAnsi="Arial" w:cs="Arial"/>
          <w:i/>
          <w:iCs/>
          <w:color w:val="202124"/>
          <w:shd w:val="clear" w:color="auto" w:fill="FFFFFF"/>
          <w:lang w:val="fr-CA"/>
        </w:rPr>
        <w:t>.</w:t>
      </w:r>
      <w:r w:rsidR="005222F3">
        <w:rPr>
          <w:rFonts w:ascii="Arial" w:hAnsi="Arial" w:cs="Arial"/>
          <w:i/>
          <w:iCs/>
          <w:color w:val="202124"/>
          <w:shd w:val="clear" w:color="auto" w:fill="FFFFFF"/>
          <w:lang w:val="fr-CA"/>
        </w:rPr>
        <w:t xml:space="preserve"> </w:t>
      </w:r>
      <w:r w:rsidR="0047265C" w:rsidRPr="00C13DD8">
        <w:rPr>
          <w:rFonts w:ascii="Arial" w:hAnsi="Arial" w:cs="Arial"/>
          <w:i/>
          <w:iCs/>
          <w:lang w:val="fr-CA"/>
        </w:rPr>
        <w:t>L’action collective est la façon d’amener un changement social. En s’appropriant le pouvoir d’agir et en passant à l’action</w:t>
      </w:r>
      <w:r w:rsidR="00F969EF">
        <w:rPr>
          <w:rFonts w:ascii="Arial" w:hAnsi="Arial" w:cs="Arial"/>
          <w:i/>
          <w:iCs/>
          <w:lang w:val="fr-CA"/>
        </w:rPr>
        <w:t>,</w:t>
      </w:r>
      <w:r w:rsidR="0047265C" w:rsidRPr="00C13DD8">
        <w:rPr>
          <w:rFonts w:ascii="Arial" w:hAnsi="Arial" w:cs="Arial"/>
          <w:i/>
          <w:iCs/>
          <w:lang w:val="fr-CA"/>
        </w:rPr>
        <w:t xml:space="preserve"> on</w:t>
      </w:r>
      <w:r w:rsidR="00F969EF">
        <w:rPr>
          <w:rFonts w:ascii="Arial" w:hAnsi="Arial" w:cs="Arial"/>
          <w:i/>
          <w:iCs/>
          <w:lang w:val="fr-CA"/>
        </w:rPr>
        <w:t xml:space="preserve"> </w:t>
      </w:r>
      <w:r w:rsidR="0047265C" w:rsidRPr="00C13DD8">
        <w:rPr>
          <w:rFonts w:ascii="Arial" w:hAnsi="Arial" w:cs="Arial"/>
          <w:i/>
          <w:iCs/>
          <w:lang w:val="fr-CA"/>
        </w:rPr>
        <w:t>peu</w:t>
      </w:r>
      <w:r w:rsidR="00F969EF">
        <w:rPr>
          <w:rFonts w:ascii="Arial" w:hAnsi="Arial" w:cs="Arial"/>
          <w:i/>
          <w:iCs/>
          <w:lang w:val="fr-CA"/>
        </w:rPr>
        <w:t>t</w:t>
      </w:r>
      <w:r w:rsidR="0047265C" w:rsidRPr="00C13DD8">
        <w:rPr>
          <w:rFonts w:ascii="Arial" w:hAnsi="Arial" w:cs="Arial"/>
          <w:i/>
          <w:iCs/>
          <w:lang w:val="fr-CA"/>
        </w:rPr>
        <w:t xml:space="preserve"> réaliser des </w:t>
      </w:r>
      <w:r w:rsidR="0047265C" w:rsidRPr="00C13DD8">
        <w:rPr>
          <w:rFonts w:ascii="Arial" w:hAnsi="Arial" w:cs="Arial"/>
          <w:b/>
          <w:bCs/>
          <w:i/>
          <w:iCs/>
          <w:lang w:val="fr-CA"/>
        </w:rPr>
        <w:t>gains sociaux et améliorer la société</w:t>
      </w:r>
      <w:r w:rsidR="0047265C" w:rsidRPr="00C13DD8">
        <w:rPr>
          <w:rFonts w:ascii="Arial" w:hAnsi="Arial" w:cs="Arial"/>
          <w:i/>
          <w:iCs/>
          <w:lang w:val="fr-CA"/>
        </w:rPr>
        <w:t>. S’engager dans l’action peu</w:t>
      </w:r>
      <w:r w:rsidR="00F969EF">
        <w:rPr>
          <w:rFonts w:ascii="Arial" w:hAnsi="Arial" w:cs="Arial"/>
          <w:i/>
          <w:iCs/>
          <w:lang w:val="fr-CA"/>
        </w:rPr>
        <w:t>t</w:t>
      </w:r>
      <w:r w:rsidR="0047265C" w:rsidRPr="00C13DD8">
        <w:rPr>
          <w:rFonts w:ascii="Arial" w:hAnsi="Arial" w:cs="Arial"/>
          <w:i/>
          <w:iCs/>
          <w:lang w:val="fr-CA"/>
        </w:rPr>
        <w:t xml:space="preserve"> amener des </w:t>
      </w:r>
      <w:r w:rsidR="0047265C" w:rsidRPr="00C13DD8">
        <w:rPr>
          <w:rFonts w:ascii="Arial" w:hAnsi="Arial" w:cs="Arial"/>
          <w:b/>
          <w:bCs/>
          <w:i/>
          <w:iCs/>
          <w:lang w:val="fr-CA"/>
        </w:rPr>
        <w:t>transformations collectives</w:t>
      </w:r>
      <w:r w:rsidR="0047265C" w:rsidRPr="00C13DD8">
        <w:rPr>
          <w:rFonts w:ascii="Arial" w:hAnsi="Arial" w:cs="Arial"/>
          <w:i/>
          <w:iCs/>
          <w:lang w:val="fr-CA"/>
        </w:rPr>
        <w:t>.</w:t>
      </w:r>
      <w:r w:rsidR="003E6745" w:rsidRPr="00C13DD8">
        <w:rPr>
          <w:rFonts w:ascii="Arial" w:hAnsi="Arial" w:cs="Arial"/>
          <w:i/>
          <w:iCs/>
          <w:lang w:val="fr-CA"/>
        </w:rPr>
        <w:t xml:space="preserve"> </w:t>
      </w:r>
      <w:r w:rsidR="007C1DC5" w:rsidRPr="00C13DD8">
        <w:rPr>
          <w:rFonts w:ascii="Arial" w:hAnsi="Arial" w:cs="Arial"/>
          <w:i/>
          <w:iCs/>
          <w:lang w:val="fr-CA"/>
        </w:rPr>
        <w:t>Il est important de développer la conscience cir</w:t>
      </w:r>
      <w:r w:rsidR="00E975CC" w:rsidRPr="00C13DD8">
        <w:rPr>
          <w:rFonts w:ascii="Arial" w:hAnsi="Arial" w:cs="Arial"/>
          <w:i/>
          <w:iCs/>
          <w:lang w:val="fr-CA"/>
        </w:rPr>
        <w:t>que et la nécessité de la transformation sociale est un mo</w:t>
      </w:r>
      <w:r w:rsidR="003E6745" w:rsidRPr="00C13DD8">
        <w:rPr>
          <w:rFonts w:ascii="Arial" w:hAnsi="Arial" w:cs="Arial"/>
          <w:i/>
          <w:iCs/>
          <w:lang w:val="fr-CA"/>
        </w:rPr>
        <w:t>ye</w:t>
      </w:r>
      <w:r w:rsidR="00E975CC" w:rsidRPr="00C13DD8">
        <w:rPr>
          <w:rFonts w:ascii="Arial" w:hAnsi="Arial" w:cs="Arial"/>
          <w:i/>
          <w:iCs/>
          <w:lang w:val="fr-CA"/>
        </w:rPr>
        <w:t xml:space="preserve">n pour </w:t>
      </w:r>
      <w:r w:rsidR="00E975CC" w:rsidRPr="00C13DD8">
        <w:rPr>
          <w:rFonts w:ascii="Arial" w:hAnsi="Arial" w:cs="Arial"/>
          <w:b/>
          <w:bCs/>
          <w:i/>
          <w:iCs/>
          <w:lang w:val="fr-CA"/>
        </w:rPr>
        <w:t>atteindre la justice sociale et la démocratie</w:t>
      </w:r>
      <w:r w:rsidR="003E6745" w:rsidRPr="00C13DD8">
        <w:rPr>
          <w:rFonts w:ascii="Arial" w:hAnsi="Arial" w:cs="Arial"/>
          <w:i/>
          <w:iCs/>
          <w:lang w:val="fr-CA"/>
        </w:rPr>
        <w:t>. Notre travail quotidien est lié à des mouvements sociaux qui participe</w:t>
      </w:r>
      <w:r w:rsidR="00112A24">
        <w:rPr>
          <w:rFonts w:ascii="Arial" w:hAnsi="Arial" w:cs="Arial"/>
          <w:i/>
          <w:iCs/>
          <w:lang w:val="fr-CA"/>
        </w:rPr>
        <w:t>nt</w:t>
      </w:r>
      <w:r w:rsidR="003E6745" w:rsidRPr="00C13DD8">
        <w:rPr>
          <w:rFonts w:ascii="Arial" w:hAnsi="Arial" w:cs="Arial"/>
          <w:i/>
          <w:iCs/>
          <w:lang w:val="fr-CA"/>
        </w:rPr>
        <w:t xml:space="preserve"> à la </w:t>
      </w:r>
      <w:r w:rsidR="003E6745" w:rsidRPr="00C13DD8">
        <w:rPr>
          <w:rFonts w:ascii="Arial" w:hAnsi="Arial" w:cs="Arial"/>
          <w:b/>
          <w:bCs/>
          <w:i/>
          <w:iCs/>
          <w:lang w:val="fr-CA"/>
        </w:rPr>
        <w:t>lutte aux changements sociaux</w:t>
      </w:r>
      <w:r w:rsidR="003E6745" w:rsidRPr="00C13DD8">
        <w:rPr>
          <w:rFonts w:ascii="Arial" w:hAnsi="Arial" w:cs="Arial"/>
          <w:i/>
          <w:iCs/>
          <w:lang w:val="fr-CA"/>
        </w:rPr>
        <w:t>.</w:t>
      </w:r>
    </w:p>
    <w:p w14:paraId="68C3C919" w14:textId="2E3D0347" w:rsidR="00F1168B" w:rsidRPr="00F8090A" w:rsidRDefault="00232BB9" w:rsidP="00C01154">
      <w:pPr>
        <w:pStyle w:val="Paragraphedeliste"/>
        <w:numPr>
          <w:ilvl w:val="0"/>
          <w:numId w:val="2"/>
        </w:numPr>
        <w:rPr>
          <w:b/>
          <w:bCs/>
          <w:sz w:val="24"/>
          <w:szCs w:val="24"/>
          <w:lang w:val="fr-CA"/>
        </w:rPr>
      </w:pPr>
      <w:r>
        <w:rPr>
          <w:noProof/>
        </w:rPr>
        <w:drawing>
          <wp:anchor distT="0" distB="0" distL="114300" distR="114300" simplePos="0" relativeHeight="251658240" behindDoc="1" locked="0" layoutInCell="1" allowOverlap="1" wp14:anchorId="1AC24040" wp14:editId="6FAFADFE">
            <wp:simplePos x="0" y="0"/>
            <wp:positionH relativeFrom="page">
              <wp:align>right</wp:align>
            </wp:positionH>
            <wp:positionV relativeFrom="paragraph">
              <wp:posOffset>335280</wp:posOffset>
            </wp:positionV>
            <wp:extent cx="7767320" cy="3853180"/>
            <wp:effectExtent l="0" t="0" r="5080" b="0"/>
            <wp:wrapTight wrapText="bothSides">
              <wp:wrapPolygon edited="0">
                <wp:start x="0" y="0"/>
                <wp:lineTo x="0" y="21465"/>
                <wp:lineTo x="21561" y="21465"/>
                <wp:lineTo x="2156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429" t="9284" r="13985" b="15551"/>
                    <a:stretch/>
                  </pic:blipFill>
                  <pic:spPr bwMode="auto">
                    <a:xfrm>
                      <a:off x="0" y="0"/>
                      <a:ext cx="7767320" cy="385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2BB9">
        <w:rPr>
          <w:b/>
          <w:bCs/>
          <w:sz w:val="28"/>
          <w:szCs w:val="28"/>
          <w:lang w:val="fr-CA"/>
        </w:rPr>
        <w:t xml:space="preserve">Retour en plénière </w:t>
      </w:r>
    </w:p>
    <w:p w14:paraId="2E7A2F27" w14:textId="7A7DFF1C" w:rsidR="00F1168B" w:rsidRDefault="00F1168B" w:rsidP="00C01154">
      <w:pPr>
        <w:pStyle w:val="Paragraphedeliste"/>
        <w:rPr>
          <w:b/>
          <w:bCs/>
          <w:sz w:val="24"/>
          <w:szCs w:val="24"/>
          <w:lang w:val="fr-CA"/>
        </w:rPr>
      </w:pPr>
    </w:p>
    <w:p w14:paraId="4EB0C6D6" w14:textId="17F37116" w:rsidR="004C3AA3" w:rsidRDefault="004C3AA3" w:rsidP="00C01154">
      <w:pPr>
        <w:pStyle w:val="Paragraphedeliste"/>
        <w:rPr>
          <w:b/>
          <w:bCs/>
          <w:sz w:val="24"/>
          <w:szCs w:val="24"/>
          <w:lang w:val="fr-CA"/>
        </w:rPr>
      </w:pPr>
    </w:p>
    <w:p w14:paraId="2D7A9655" w14:textId="5C79485E" w:rsidR="004C3AA3" w:rsidRPr="00F1168B" w:rsidRDefault="004C3AA3" w:rsidP="00C01154">
      <w:pPr>
        <w:pStyle w:val="Paragraphedeliste"/>
        <w:rPr>
          <w:b/>
          <w:bCs/>
          <w:sz w:val="24"/>
          <w:szCs w:val="24"/>
          <w:lang w:val="fr-CA"/>
        </w:rPr>
      </w:pPr>
    </w:p>
    <w:p w14:paraId="52987896" w14:textId="60012465" w:rsidR="00F1168B" w:rsidRPr="00F1168B" w:rsidRDefault="00F1168B" w:rsidP="00C01154">
      <w:pPr>
        <w:pStyle w:val="Paragraphedeliste"/>
        <w:numPr>
          <w:ilvl w:val="0"/>
          <w:numId w:val="2"/>
        </w:numPr>
        <w:rPr>
          <w:b/>
          <w:bCs/>
          <w:sz w:val="24"/>
          <w:szCs w:val="24"/>
          <w:lang w:val="fr-CA"/>
        </w:rPr>
      </w:pPr>
      <w:r>
        <w:rPr>
          <w:b/>
          <w:bCs/>
          <w:sz w:val="28"/>
          <w:szCs w:val="28"/>
          <w:lang w:val="fr-CA"/>
        </w:rPr>
        <w:t>Deuxième atelier</w:t>
      </w:r>
    </w:p>
    <w:p w14:paraId="794AA1E4" w14:textId="7E7BB486" w:rsidR="00F1168B" w:rsidRDefault="00F1168B" w:rsidP="00C01154">
      <w:pPr>
        <w:pStyle w:val="Paragraphedeliste"/>
        <w:rPr>
          <w:b/>
          <w:bCs/>
          <w:sz w:val="24"/>
          <w:szCs w:val="24"/>
          <w:lang w:val="fr-CA"/>
        </w:rPr>
      </w:pPr>
    </w:p>
    <w:p w14:paraId="3E616ABE" w14:textId="24EA1488" w:rsidR="003C7738" w:rsidRPr="001C2B8C" w:rsidRDefault="00C700C2" w:rsidP="00C01154">
      <w:pPr>
        <w:spacing w:line="240" w:lineRule="auto"/>
        <w:rPr>
          <w:sz w:val="24"/>
          <w:lang w:val="fr-CA"/>
        </w:rPr>
      </w:pPr>
      <w:r>
        <w:rPr>
          <w:noProof/>
        </w:rPr>
        <w:drawing>
          <wp:anchor distT="0" distB="0" distL="114300" distR="114300" simplePos="0" relativeHeight="251665408" behindDoc="0" locked="0" layoutInCell="1" allowOverlap="1" wp14:anchorId="7E265B03" wp14:editId="3B72A2AD">
            <wp:simplePos x="0" y="0"/>
            <wp:positionH relativeFrom="margin">
              <wp:posOffset>3286125</wp:posOffset>
            </wp:positionH>
            <wp:positionV relativeFrom="paragraph">
              <wp:posOffset>1035685</wp:posOffset>
            </wp:positionV>
            <wp:extent cx="3175000" cy="1800225"/>
            <wp:effectExtent l="0" t="0" r="635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400"/>
                    <a:stretch/>
                  </pic:blipFill>
                  <pic:spPr bwMode="auto">
                    <a:xfrm>
                      <a:off x="0" y="0"/>
                      <a:ext cx="317500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738" w:rsidRPr="00381EA0">
        <w:rPr>
          <w:rFonts w:cstheme="minorHAnsi"/>
          <w:sz w:val="24"/>
          <w:szCs w:val="24"/>
          <w:lang w:val="fr-CA"/>
        </w:rPr>
        <w:t xml:space="preserve">Maude explique le déroulement du </w:t>
      </w:r>
      <w:r w:rsidR="003C7738">
        <w:rPr>
          <w:rFonts w:cstheme="minorHAnsi"/>
          <w:sz w:val="24"/>
          <w:szCs w:val="24"/>
          <w:lang w:val="fr-CA"/>
        </w:rPr>
        <w:t xml:space="preserve">deuxième </w:t>
      </w:r>
      <w:r w:rsidR="003C7738" w:rsidRPr="00381EA0">
        <w:rPr>
          <w:rFonts w:cstheme="minorHAnsi"/>
          <w:sz w:val="24"/>
          <w:szCs w:val="24"/>
          <w:lang w:val="fr-CA"/>
        </w:rPr>
        <w:t xml:space="preserve">atelier qui porte </w:t>
      </w:r>
      <w:r w:rsidR="003C7738">
        <w:rPr>
          <w:rFonts w:cstheme="minorHAnsi"/>
          <w:sz w:val="24"/>
          <w:szCs w:val="24"/>
          <w:lang w:val="fr-CA"/>
        </w:rPr>
        <w:t xml:space="preserve">la mobilisation </w:t>
      </w:r>
      <w:r w:rsidR="006C000D">
        <w:rPr>
          <w:rFonts w:cstheme="minorHAnsi"/>
          <w:sz w:val="24"/>
          <w:szCs w:val="24"/>
          <w:lang w:val="fr-CA"/>
        </w:rPr>
        <w:t xml:space="preserve">plus </w:t>
      </w:r>
      <w:r w:rsidR="00EE5247">
        <w:rPr>
          <w:rFonts w:cstheme="minorHAnsi"/>
          <w:sz w:val="24"/>
          <w:szCs w:val="24"/>
          <w:lang w:val="fr-CA"/>
        </w:rPr>
        <w:t>concrètement</w:t>
      </w:r>
      <w:r w:rsidR="006C000D">
        <w:rPr>
          <w:rFonts w:cstheme="minorHAnsi"/>
          <w:sz w:val="24"/>
          <w:szCs w:val="24"/>
          <w:lang w:val="fr-CA"/>
        </w:rPr>
        <w:t>.</w:t>
      </w:r>
      <w:r w:rsidR="001C2B8C">
        <w:rPr>
          <w:rFonts w:cstheme="minorHAnsi"/>
          <w:sz w:val="24"/>
          <w:szCs w:val="24"/>
          <w:lang w:val="fr-CA"/>
        </w:rPr>
        <w:t xml:space="preserve"> Elle présente </w:t>
      </w:r>
      <w:r w:rsidR="001C2B8C" w:rsidRPr="002966B6">
        <w:rPr>
          <w:sz w:val="24"/>
          <w:lang w:val="fr-CA"/>
        </w:rPr>
        <w:t xml:space="preserve">deux situations </w:t>
      </w:r>
      <w:r w:rsidR="001C2B8C">
        <w:rPr>
          <w:sz w:val="24"/>
          <w:lang w:val="fr-CA"/>
        </w:rPr>
        <w:t xml:space="preserve">réelles </w:t>
      </w:r>
      <w:r w:rsidR="001C2B8C" w:rsidRPr="002966B6">
        <w:rPr>
          <w:sz w:val="24"/>
          <w:lang w:val="fr-CA"/>
        </w:rPr>
        <w:t>et les groupes devront discuter sur les moyens de mobilisation</w:t>
      </w:r>
      <w:r w:rsidR="005A00D0">
        <w:rPr>
          <w:sz w:val="24"/>
          <w:lang w:val="fr-CA"/>
        </w:rPr>
        <w:t xml:space="preserve"> et </w:t>
      </w:r>
      <w:r w:rsidR="00F14C20">
        <w:rPr>
          <w:sz w:val="24"/>
          <w:lang w:val="fr-CA"/>
        </w:rPr>
        <w:t>les éléments essentiels pour participer à une mobilisation.</w:t>
      </w:r>
      <w:r w:rsidR="0017627B">
        <w:rPr>
          <w:sz w:val="24"/>
          <w:lang w:val="fr-CA"/>
        </w:rPr>
        <w:t xml:space="preserve"> </w:t>
      </w:r>
      <w:r w:rsidR="00914CBE">
        <w:rPr>
          <w:sz w:val="24"/>
          <w:lang w:val="fr-CA"/>
        </w:rPr>
        <w:t xml:space="preserve">Les </w:t>
      </w:r>
      <w:r w:rsidR="00E82FF7">
        <w:rPr>
          <w:sz w:val="24"/>
          <w:lang w:val="fr-CA"/>
        </w:rPr>
        <w:t xml:space="preserve">questions en sous-groupe porteront </w:t>
      </w:r>
      <w:r w:rsidR="00B24469">
        <w:rPr>
          <w:sz w:val="24"/>
          <w:lang w:val="fr-CA"/>
        </w:rPr>
        <w:t xml:space="preserve">sur comment vulgariser une mobilisation, </w:t>
      </w:r>
      <w:r w:rsidR="003D4C9A">
        <w:rPr>
          <w:sz w:val="24"/>
          <w:lang w:val="fr-CA"/>
        </w:rPr>
        <w:t xml:space="preserve">comment </w:t>
      </w:r>
      <w:r w:rsidR="00B24469">
        <w:rPr>
          <w:sz w:val="24"/>
          <w:lang w:val="fr-CA"/>
        </w:rPr>
        <w:t>justifier l’</w:t>
      </w:r>
      <w:r w:rsidR="003D4C9A">
        <w:rPr>
          <w:sz w:val="24"/>
          <w:lang w:val="fr-CA"/>
        </w:rPr>
        <w:t>importance</w:t>
      </w:r>
      <w:r w:rsidR="00B24469">
        <w:rPr>
          <w:sz w:val="24"/>
          <w:lang w:val="fr-CA"/>
        </w:rPr>
        <w:t xml:space="preserve"> d’une mobilisation et </w:t>
      </w:r>
      <w:r w:rsidR="00C121A8">
        <w:rPr>
          <w:sz w:val="24"/>
          <w:lang w:val="fr-CA"/>
        </w:rPr>
        <w:t>est-ce que</w:t>
      </w:r>
      <w:r w:rsidR="003D4C9A">
        <w:rPr>
          <w:sz w:val="24"/>
          <w:lang w:val="fr-CA"/>
        </w:rPr>
        <w:t xml:space="preserve"> votre groupe participerait à une de ces deux mobilisations</w:t>
      </w:r>
      <w:r w:rsidR="00C121A8">
        <w:rPr>
          <w:sz w:val="24"/>
          <w:lang w:val="fr-CA"/>
        </w:rPr>
        <w:t>?</w:t>
      </w:r>
    </w:p>
    <w:p w14:paraId="745F82C6" w14:textId="73665543" w:rsidR="003C7738" w:rsidRPr="001C2B8C" w:rsidRDefault="003C7738" w:rsidP="00C01154">
      <w:pPr>
        <w:pStyle w:val="Paragraphedeliste"/>
        <w:numPr>
          <w:ilvl w:val="0"/>
          <w:numId w:val="11"/>
        </w:numPr>
        <w:rPr>
          <w:sz w:val="24"/>
          <w:lang w:val="fr-CA"/>
        </w:rPr>
      </w:pPr>
      <w:r w:rsidRPr="001C2B8C">
        <w:rPr>
          <w:sz w:val="24"/>
          <w:lang w:val="fr-CA"/>
        </w:rPr>
        <w:t>Situation 1 :  Lettre d’appui à Mme Andrée Laforêt, ministre des Affaires municipales, pour une famille de réfugiés sans logis, à la recherche d’un logement.</w:t>
      </w:r>
    </w:p>
    <w:p w14:paraId="0F28D580" w14:textId="0E3E7B2E" w:rsidR="003C7738" w:rsidRDefault="003C7738" w:rsidP="00C01154">
      <w:pPr>
        <w:pStyle w:val="Paragraphedeliste"/>
        <w:numPr>
          <w:ilvl w:val="0"/>
          <w:numId w:val="11"/>
        </w:numPr>
        <w:rPr>
          <w:sz w:val="24"/>
          <w:lang w:val="fr-CA"/>
        </w:rPr>
      </w:pPr>
      <w:r w:rsidRPr="001C2B8C">
        <w:rPr>
          <w:sz w:val="24"/>
          <w:lang w:val="fr-CA"/>
        </w:rPr>
        <w:t>Situation 2 :  19 mars, marche pour l’environnement à partir du parc Jacques-Cartier à Gatineau pour se rendre sur la colline parlementaire à Ottawa.</w:t>
      </w:r>
    </w:p>
    <w:p w14:paraId="0E085BF2" w14:textId="77777777" w:rsidR="001C2B8C" w:rsidRPr="001C2B8C" w:rsidRDefault="001C2B8C" w:rsidP="00C01154">
      <w:pPr>
        <w:pStyle w:val="Paragraphedeliste"/>
        <w:rPr>
          <w:sz w:val="24"/>
          <w:lang w:val="fr-CA"/>
        </w:rPr>
      </w:pPr>
    </w:p>
    <w:p w14:paraId="221E8AFA" w14:textId="1813761F" w:rsidR="00C01154" w:rsidRPr="004C3AA3" w:rsidRDefault="001C2B8C" w:rsidP="00C01154">
      <w:pPr>
        <w:spacing w:line="240" w:lineRule="auto"/>
        <w:rPr>
          <w:b/>
          <w:bCs/>
          <w:sz w:val="24"/>
          <w:szCs w:val="24"/>
          <w:lang w:val="fr-CA"/>
        </w:rPr>
      </w:pPr>
      <w:r w:rsidRPr="001C2B8C">
        <w:rPr>
          <w:rFonts w:cstheme="minorHAnsi"/>
          <w:sz w:val="24"/>
          <w:szCs w:val="24"/>
          <w:lang w:val="fr-CA"/>
        </w:rPr>
        <w:t>Geneviève explique que nous ferons un retour en plénière de façon traditionnel. Les participants quittent la salle principale et se retrouve</w:t>
      </w:r>
      <w:r w:rsidR="00C375D4">
        <w:rPr>
          <w:rFonts w:cstheme="minorHAnsi"/>
          <w:sz w:val="24"/>
          <w:szCs w:val="24"/>
          <w:lang w:val="fr-CA"/>
        </w:rPr>
        <w:t>nt</w:t>
      </w:r>
      <w:r w:rsidRPr="001C2B8C">
        <w:rPr>
          <w:rFonts w:cstheme="minorHAnsi"/>
          <w:sz w:val="24"/>
          <w:szCs w:val="24"/>
          <w:lang w:val="fr-CA"/>
        </w:rPr>
        <w:t xml:space="preserve"> en sous-groupe.</w:t>
      </w:r>
    </w:p>
    <w:p w14:paraId="0F2485DE" w14:textId="76AE91DC" w:rsidR="00786694" w:rsidRPr="000B5A5F" w:rsidRDefault="00663974" w:rsidP="00C01154">
      <w:pPr>
        <w:spacing w:line="240" w:lineRule="auto"/>
        <w:rPr>
          <w:sz w:val="24"/>
          <w:szCs w:val="24"/>
          <w:u w:val="single"/>
          <w:lang w:val="fr-CA"/>
        </w:rPr>
      </w:pPr>
      <w:r w:rsidRPr="000B5A5F">
        <w:rPr>
          <w:sz w:val="24"/>
          <w:szCs w:val="24"/>
          <w:u w:val="single"/>
          <w:lang w:val="fr-CA"/>
        </w:rPr>
        <w:t>Note</w:t>
      </w:r>
      <w:r w:rsidR="00045C0B" w:rsidRPr="000B5A5F">
        <w:rPr>
          <w:sz w:val="24"/>
          <w:szCs w:val="24"/>
          <w:u w:val="single"/>
          <w:lang w:val="fr-CA"/>
        </w:rPr>
        <w:t>s</w:t>
      </w:r>
      <w:r w:rsidRPr="000B5A5F">
        <w:rPr>
          <w:sz w:val="24"/>
          <w:szCs w:val="24"/>
          <w:u w:val="single"/>
          <w:lang w:val="fr-CA"/>
        </w:rPr>
        <w:t xml:space="preserve"> du </w:t>
      </w:r>
      <w:r w:rsidR="00045C0B" w:rsidRPr="000B5A5F">
        <w:rPr>
          <w:sz w:val="24"/>
          <w:szCs w:val="24"/>
          <w:u w:val="single"/>
          <w:lang w:val="fr-CA"/>
        </w:rPr>
        <w:t>s</w:t>
      </w:r>
      <w:r w:rsidR="00591702" w:rsidRPr="000B5A5F">
        <w:rPr>
          <w:sz w:val="24"/>
          <w:szCs w:val="24"/>
          <w:u w:val="single"/>
          <w:lang w:val="fr-CA"/>
        </w:rPr>
        <w:t xml:space="preserve">ous-groupe </w:t>
      </w:r>
      <w:r w:rsidR="00E8720B" w:rsidRPr="000B5A5F">
        <w:rPr>
          <w:sz w:val="24"/>
          <w:szCs w:val="24"/>
          <w:u w:val="single"/>
          <w:lang w:val="fr-CA"/>
        </w:rPr>
        <w:t>1</w:t>
      </w:r>
    </w:p>
    <w:p w14:paraId="073049BA" w14:textId="5280D7D6" w:rsidR="00786694" w:rsidRPr="00786694" w:rsidRDefault="00786694" w:rsidP="00C01154">
      <w:pPr>
        <w:spacing w:line="240" w:lineRule="auto"/>
        <w:rPr>
          <w:sz w:val="24"/>
          <w:szCs w:val="24"/>
          <w:lang w:val="fr-CA"/>
        </w:rPr>
      </w:pPr>
      <w:r w:rsidRPr="00786694">
        <w:rPr>
          <w:sz w:val="24"/>
          <w:szCs w:val="24"/>
          <w:lang w:val="fr-CA"/>
        </w:rPr>
        <w:t>Les mobilisations</w:t>
      </w:r>
      <w:r w:rsidR="0018205E">
        <w:rPr>
          <w:sz w:val="24"/>
          <w:szCs w:val="24"/>
          <w:lang w:val="fr-CA"/>
        </w:rPr>
        <w:t xml:space="preserve"> doivent</w:t>
      </w:r>
      <w:r w:rsidRPr="00786694">
        <w:rPr>
          <w:sz w:val="24"/>
          <w:szCs w:val="24"/>
          <w:lang w:val="fr-CA"/>
        </w:rPr>
        <w:t xml:space="preserve"> rejoigne les membres. C’est intéressant pour les maisons de quartier de mobiliser</w:t>
      </w:r>
      <w:r w:rsidR="006402A1">
        <w:rPr>
          <w:sz w:val="24"/>
          <w:szCs w:val="24"/>
          <w:lang w:val="fr-CA"/>
        </w:rPr>
        <w:t>,</w:t>
      </w:r>
      <w:r w:rsidRPr="00786694">
        <w:rPr>
          <w:sz w:val="24"/>
          <w:szCs w:val="24"/>
          <w:lang w:val="fr-CA"/>
        </w:rPr>
        <w:t xml:space="preserve"> car ça travaille le niveau d’implication collectif.</w:t>
      </w:r>
    </w:p>
    <w:p w14:paraId="62892143" w14:textId="200E5CB1" w:rsidR="00786694" w:rsidRPr="00786694" w:rsidRDefault="00786694" w:rsidP="00C01154">
      <w:pPr>
        <w:spacing w:line="240" w:lineRule="auto"/>
        <w:rPr>
          <w:sz w:val="24"/>
          <w:szCs w:val="24"/>
          <w:lang w:val="fr-CA"/>
        </w:rPr>
      </w:pPr>
      <w:r w:rsidRPr="00786694">
        <w:rPr>
          <w:sz w:val="24"/>
          <w:szCs w:val="24"/>
          <w:lang w:val="fr-CA"/>
        </w:rPr>
        <w:t>Pour la lettre d’appui, moins intéressant pour eux, car c’est plus individuel (1 famille), ce n’est pas comme un sujet qui rejoint plein de monde. « Nos membres aussi ont plein de problème de logement et autres »</w:t>
      </w:r>
    </w:p>
    <w:p w14:paraId="41CDE620" w14:textId="32BBFEFB" w:rsidR="00786694" w:rsidRPr="00BF6EB3" w:rsidRDefault="00786694" w:rsidP="00C01154">
      <w:pPr>
        <w:spacing w:line="240" w:lineRule="auto"/>
        <w:rPr>
          <w:sz w:val="24"/>
          <w:szCs w:val="24"/>
          <w:lang w:val="fr-CA"/>
        </w:rPr>
      </w:pPr>
      <w:r w:rsidRPr="00BF6EB3">
        <w:rPr>
          <w:sz w:val="24"/>
          <w:szCs w:val="24"/>
          <w:lang w:val="fr-CA"/>
        </w:rPr>
        <w:t>Il faut que ça donne un sens aux membres, que ça les rassemble.</w:t>
      </w:r>
    </w:p>
    <w:p w14:paraId="13022ADA" w14:textId="3E31772F" w:rsidR="00786694" w:rsidRPr="00BF6EB3" w:rsidRDefault="00786694" w:rsidP="00C01154">
      <w:pPr>
        <w:spacing w:line="240" w:lineRule="auto"/>
        <w:rPr>
          <w:sz w:val="24"/>
          <w:szCs w:val="24"/>
          <w:lang w:val="fr-CA"/>
        </w:rPr>
      </w:pPr>
      <w:r w:rsidRPr="00BF6EB3">
        <w:rPr>
          <w:sz w:val="24"/>
          <w:szCs w:val="24"/>
          <w:lang w:val="fr-CA"/>
        </w:rPr>
        <w:t>Ça prend un délai raisonnable</w:t>
      </w:r>
      <w:r w:rsidR="006402A1">
        <w:rPr>
          <w:sz w:val="24"/>
          <w:szCs w:val="24"/>
          <w:lang w:val="fr-CA"/>
        </w:rPr>
        <w:t>,</w:t>
      </w:r>
      <w:r w:rsidRPr="00BF6EB3">
        <w:rPr>
          <w:sz w:val="24"/>
          <w:szCs w:val="24"/>
          <w:lang w:val="fr-CA"/>
        </w:rPr>
        <w:t xml:space="preserve"> car on a toujours des tâches, des urgences. </w:t>
      </w:r>
      <w:r w:rsidR="00C3297A">
        <w:rPr>
          <w:sz w:val="24"/>
          <w:szCs w:val="24"/>
          <w:lang w:val="fr-CA"/>
        </w:rPr>
        <w:t>Il faut a</w:t>
      </w:r>
      <w:r w:rsidRPr="00BF6EB3">
        <w:rPr>
          <w:sz w:val="24"/>
          <w:szCs w:val="24"/>
          <w:lang w:val="fr-CA"/>
        </w:rPr>
        <w:t>ussi pour avoir le temps de consulter notre CA et d’en parler aux membres.</w:t>
      </w:r>
    </w:p>
    <w:p w14:paraId="55329CC6" w14:textId="6707BAC8" w:rsidR="00786694" w:rsidRPr="00BF6EB3" w:rsidRDefault="00786694" w:rsidP="00C01154">
      <w:pPr>
        <w:spacing w:line="240" w:lineRule="auto"/>
        <w:rPr>
          <w:sz w:val="24"/>
          <w:szCs w:val="24"/>
          <w:lang w:val="fr-CA"/>
        </w:rPr>
      </w:pPr>
      <w:r w:rsidRPr="00BF6EB3">
        <w:rPr>
          <w:sz w:val="24"/>
          <w:szCs w:val="24"/>
          <w:lang w:val="fr-CA"/>
        </w:rPr>
        <w:t>Et pour fixer les dates des marches par exemple, ne pas mettre ça une journée que les gens reçoivent leur revenu (1</w:t>
      </w:r>
      <w:r w:rsidRPr="00BF6EB3">
        <w:rPr>
          <w:sz w:val="24"/>
          <w:szCs w:val="24"/>
          <w:vertAlign w:val="superscript"/>
          <w:lang w:val="fr-CA"/>
        </w:rPr>
        <w:t>er</w:t>
      </w:r>
      <w:r w:rsidRPr="00BF6EB3">
        <w:rPr>
          <w:sz w:val="24"/>
          <w:szCs w:val="24"/>
          <w:lang w:val="fr-CA"/>
        </w:rPr>
        <w:t xml:space="preserve"> du mois ou autour du 20, qui est l’allocation familiale) si on veut que des familles de maisons de quartier participent.</w:t>
      </w:r>
    </w:p>
    <w:p w14:paraId="11B53EE2" w14:textId="68BD26D4" w:rsidR="00786694" w:rsidRPr="00BF6EB3" w:rsidRDefault="001261C0" w:rsidP="00C01154">
      <w:pPr>
        <w:spacing w:line="240" w:lineRule="auto"/>
        <w:rPr>
          <w:sz w:val="24"/>
          <w:szCs w:val="24"/>
          <w:lang w:val="fr-CA"/>
        </w:rPr>
      </w:pPr>
      <w:r w:rsidRPr="00BF6EB3">
        <w:rPr>
          <w:sz w:val="24"/>
          <w:szCs w:val="24"/>
          <w:lang w:val="fr-CA"/>
        </w:rPr>
        <w:t>La mob</w:t>
      </w:r>
      <w:r w:rsidR="00786694" w:rsidRPr="00BF6EB3">
        <w:rPr>
          <w:sz w:val="24"/>
          <w:szCs w:val="24"/>
          <w:lang w:val="fr-CA"/>
        </w:rPr>
        <w:t xml:space="preserve"> ça donne de quoi pour les gens qui participent, comme une reprise de pouvoir, </w:t>
      </w:r>
      <w:r w:rsidR="00324157">
        <w:rPr>
          <w:sz w:val="24"/>
          <w:szCs w:val="24"/>
          <w:lang w:val="fr-CA"/>
        </w:rPr>
        <w:t xml:space="preserve">l'occasion </w:t>
      </w:r>
      <w:r w:rsidR="00786694" w:rsidRPr="00BF6EB3">
        <w:rPr>
          <w:sz w:val="24"/>
          <w:szCs w:val="24"/>
          <w:lang w:val="fr-CA"/>
        </w:rPr>
        <w:t>de se rassembler, ça donne un sentiment d’appartenance. Mais pas certain que ça donne de quoi au niveau du gouvernement. Mais on ne peut pas ne rien faire non plus!</w:t>
      </w:r>
    </w:p>
    <w:p w14:paraId="2892D9B6" w14:textId="77777777" w:rsidR="00C700C2" w:rsidRDefault="00C700C2">
      <w:pPr>
        <w:rPr>
          <w:sz w:val="24"/>
          <w:szCs w:val="24"/>
          <w:u w:val="single"/>
          <w:lang w:val="fr-CA"/>
        </w:rPr>
      </w:pPr>
      <w:r>
        <w:rPr>
          <w:sz w:val="24"/>
          <w:szCs w:val="24"/>
          <w:u w:val="single"/>
          <w:lang w:val="fr-CA"/>
        </w:rPr>
        <w:br w:type="page"/>
      </w:r>
    </w:p>
    <w:p w14:paraId="1600794C" w14:textId="77777777" w:rsidR="00C700C2" w:rsidRDefault="00C700C2" w:rsidP="00C01154">
      <w:pPr>
        <w:spacing w:line="240" w:lineRule="auto"/>
        <w:rPr>
          <w:sz w:val="24"/>
          <w:szCs w:val="24"/>
          <w:u w:val="single"/>
          <w:lang w:val="fr-CA"/>
        </w:rPr>
      </w:pPr>
    </w:p>
    <w:p w14:paraId="6D36566E" w14:textId="77777777" w:rsidR="00C700C2" w:rsidRDefault="00C700C2" w:rsidP="00C01154">
      <w:pPr>
        <w:spacing w:line="240" w:lineRule="auto"/>
        <w:rPr>
          <w:sz w:val="24"/>
          <w:szCs w:val="24"/>
          <w:u w:val="single"/>
          <w:lang w:val="fr-CA"/>
        </w:rPr>
      </w:pPr>
    </w:p>
    <w:p w14:paraId="29FD736B" w14:textId="2B3A0DF6" w:rsidR="00807AA2" w:rsidRPr="00807AA2" w:rsidRDefault="00045C0B" w:rsidP="00C01154">
      <w:pPr>
        <w:spacing w:line="240" w:lineRule="auto"/>
        <w:rPr>
          <w:sz w:val="24"/>
          <w:szCs w:val="24"/>
          <w:u w:val="single"/>
          <w:lang w:val="fr-CA"/>
        </w:rPr>
      </w:pPr>
      <w:r w:rsidRPr="00045C0B">
        <w:rPr>
          <w:sz w:val="24"/>
          <w:szCs w:val="24"/>
          <w:u w:val="single"/>
          <w:lang w:val="fr-CA"/>
        </w:rPr>
        <w:t>Notes du sous-groupe 2</w:t>
      </w:r>
    </w:p>
    <w:p w14:paraId="59247939" w14:textId="7576AA75" w:rsidR="00C700C2" w:rsidRDefault="000B5A5F" w:rsidP="00C01154">
      <w:pPr>
        <w:spacing w:line="240" w:lineRule="auto"/>
        <w:rPr>
          <w:sz w:val="24"/>
          <w:szCs w:val="24"/>
          <w:lang w:val="fr-CA"/>
        </w:rPr>
      </w:pPr>
      <w:r w:rsidRPr="00EA7BC7">
        <w:rPr>
          <w:sz w:val="24"/>
          <w:szCs w:val="24"/>
          <w:lang w:val="fr-CA"/>
        </w:rPr>
        <w:t xml:space="preserve">Les groupes </w:t>
      </w:r>
      <w:r w:rsidR="00EA7BC7">
        <w:rPr>
          <w:sz w:val="24"/>
          <w:szCs w:val="24"/>
          <w:lang w:val="fr-CA"/>
        </w:rPr>
        <w:t>explique</w:t>
      </w:r>
      <w:r w:rsidR="009D785C">
        <w:rPr>
          <w:sz w:val="24"/>
          <w:szCs w:val="24"/>
          <w:lang w:val="fr-CA"/>
        </w:rPr>
        <w:t>nt</w:t>
      </w:r>
      <w:r w:rsidR="00EA7BC7">
        <w:rPr>
          <w:sz w:val="24"/>
          <w:szCs w:val="24"/>
          <w:lang w:val="fr-CA"/>
        </w:rPr>
        <w:t xml:space="preserve"> qu’il y a beaucoup d’</w:t>
      </w:r>
      <w:r w:rsidR="00F67768">
        <w:rPr>
          <w:sz w:val="24"/>
          <w:szCs w:val="24"/>
          <w:lang w:val="fr-CA"/>
        </w:rPr>
        <w:t>a</w:t>
      </w:r>
      <w:r w:rsidR="00EA7BC7">
        <w:rPr>
          <w:sz w:val="24"/>
          <w:szCs w:val="24"/>
          <w:lang w:val="fr-CA"/>
        </w:rPr>
        <w:t xml:space="preserve">ctivité </w:t>
      </w:r>
      <w:r w:rsidR="00955416">
        <w:rPr>
          <w:sz w:val="24"/>
          <w:szCs w:val="24"/>
          <w:lang w:val="fr-CA"/>
        </w:rPr>
        <w:t xml:space="preserve">dans </w:t>
      </w:r>
      <w:r w:rsidR="00807AA2">
        <w:rPr>
          <w:sz w:val="24"/>
          <w:szCs w:val="24"/>
          <w:lang w:val="fr-CA"/>
        </w:rPr>
        <w:t>l</w:t>
      </w:r>
      <w:r w:rsidR="009D785C">
        <w:rPr>
          <w:sz w:val="24"/>
          <w:szCs w:val="24"/>
          <w:lang w:val="fr-CA"/>
        </w:rPr>
        <w:t>eurs</w:t>
      </w:r>
      <w:r w:rsidR="00807AA2">
        <w:rPr>
          <w:sz w:val="24"/>
          <w:szCs w:val="24"/>
          <w:lang w:val="fr-CA"/>
        </w:rPr>
        <w:t xml:space="preserve"> groupes </w:t>
      </w:r>
      <w:r w:rsidR="00EA7BC7">
        <w:rPr>
          <w:sz w:val="24"/>
          <w:szCs w:val="24"/>
          <w:lang w:val="fr-CA"/>
        </w:rPr>
        <w:t xml:space="preserve">et </w:t>
      </w:r>
      <w:r w:rsidR="00F67768">
        <w:rPr>
          <w:sz w:val="24"/>
          <w:szCs w:val="24"/>
          <w:lang w:val="fr-CA"/>
        </w:rPr>
        <w:t xml:space="preserve">que </w:t>
      </w:r>
      <w:r w:rsidR="00BF3DE2">
        <w:rPr>
          <w:sz w:val="24"/>
          <w:szCs w:val="24"/>
          <w:lang w:val="fr-CA"/>
        </w:rPr>
        <w:t>ce n’est pas</w:t>
      </w:r>
      <w:r w:rsidR="00F67768">
        <w:rPr>
          <w:sz w:val="24"/>
          <w:szCs w:val="24"/>
          <w:lang w:val="fr-CA"/>
        </w:rPr>
        <w:t xml:space="preserve"> facile de trouver du temps pour participer à de mobilisation. </w:t>
      </w:r>
      <w:r w:rsidR="00D01BC3">
        <w:rPr>
          <w:sz w:val="24"/>
          <w:szCs w:val="24"/>
          <w:lang w:val="fr-CA"/>
        </w:rPr>
        <w:t xml:space="preserve">Ça dépend aussi de la philosophie du groupe est-ce qu’il est plus activiste ou plus axé vers les petits gestes. </w:t>
      </w:r>
    </w:p>
    <w:p w14:paraId="301237D0" w14:textId="0617C670" w:rsidR="007043F3" w:rsidRDefault="00947DA5" w:rsidP="00C01154">
      <w:pPr>
        <w:spacing w:line="240" w:lineRule="auto"/>
        <w:rPr>
          <w:sz w:val="24"/>
          <w:szCs w:val="24"/>
          <w:lang w:val="fr-CA"/>
        </w:rPr>
      </w:pPr>
      <w:r>
        <w:rPr>
          <w:sz w:val="24"/>
          <w:szCs w:val="24"/>
          <w:lang w:val="fr-CA"/>
        </w:rPr>
        <w:t>Il n’est pas toujours facile d’impliquer les citoyens.</w:t>
      </w:r>
      <w:r w:rsidR="000E2343">
        <w:rPr>
          <w:sz w:val="24"/>
          <w:szCs w:val="24"/>
          <w:lang w:val="fr-CA"/>
        </w:rPr>
        <w:t xml:space="preserve"> </w:t>
      </w:r>
      <w:r w:rsidR="00BF3DE2">
        <w:rPr>
          <w:sz w:val="24"/>
          <w:szCs w:val="24"/>
          <w:lang w:val="fr-CA"/>
        </w:rPr>
        <w:t xml:space="preserve">La COVID-19 n’aide pas </w:t>
      </w:r>
      <w:r w:rsidR="00955416">
        <w:rPr>
          <w:sz w:val="24"/>
          <w:szCs w:val="24"/>
          <w:lang w:val="fr-CA"/>
        </w:rPr>
        <w:t>à</w:t>
      </w:r>
      <w:r w:rsidR="00220130">
        <w:rPr>
          <w:sz w:val="24"/>
          <w:szCs w:val="24"/>
          <w:lang w:val="fr-CA"/>
        </w:rPr>
        <w:t xml:space="preserve"> la participation des </w:t>
      </w:r>
      <w:r w:rsidR="00955416">
        <w:rPr>
          <w:sz w:val="24"/>
          <w:szCs w:val="24"/>
          <w:lang w:val="fr-CA"/>
        </w:rPr>
        <w:t>citoyens</w:t>
      </w:r>
      <w:r w:rsidR="00220130">
        <w:rPr>
          <w:sz w:val="24"/>
          <w:szCs w:val="24"/>
          <w:lang w:val="fr-CA"/>
        </w:rPr>
        <w:t xml:space="preserve"> plusieurs vivent de l’</w:t>
      </w:r>
      <w:r w:rsidR="00955416">
        <w:rPr>
          <w:sz w:val="24"/>
          <w:szCs w:val="24"/>
          <w:lang w:val="fr-CA"/>
        </w:rPr>
        <w:t>anxiété</w:t>
      </w:r>
      <w:r w:rsidR="00220130">
        <w:rPr>
          <w:sz w:val="24"/>
          <w:szCs w:val="24"/>
          <w:lang w:val="fr-CA"/>
        </w:rPr>
        <w:t xml:space="preserve"> et ils sont très pris par des </w:t>
      </w:r>
      <w:r w:rsidR="00955416">
        <w:rPr>
          <w:sz w:val="24"/>
          <w:szCs w:val="24"/>
          <w:lang w:val="fr-CA"/>
        </w:rPr>
        <w:t>enjeux</w:t>
      </w:r>
      <w:r w:rsidR="00220130">
        <w:rPr>
          <w:sz w:val="24"/>
          <w:szCs w:val="24"/>
          <w:lang w:val="fr-CA"/>
        </w:rPr>
        <w:t xml:space="preserve"> familiaux (enfants</w:t>
      </w:r>
      <w:r w:rsidR="006C7FC3">
        <w:rPr>
          <w:sz w:val="24"/>
          <w:szCs w:val="24"/>
          <w:lang w:val="fr-CA"/>
        </w:rPr>
        <w:t xml:space="preserve"> qui font</w:t>
      </w:r>
      <w:r w:rsidR="00220130">
        <w:rPr>
          <w:sz w:val="24"/>
          <w:szCs w:val="24"/>
          <w:lang w:val="fr-CA"/>
        </w:rPr>
        <w:t xml:space="preserve"> </w:t>
      </w:r>
      <w:r w:rsidR="006C7FC3">
        <w:rPr>
          <w:sz w:val="24"/>
          <w:szCs w:val="24"/>
          <w:lang w:val="fr-CA"/>
        </w:rPr>
        <w:t>l'</w:t>
      </w:r>
      <w:r w:rsidR="00220130">
        <w:rPr>
          <w:sz w:val="24"/>
          <w:szCs w:val="24"/>
          <w:lang w:val="fr-CA"/>
        </w:rPr>
        <w:t xml:space="preserve">école à la maison, </w:t>
      </w:r>
      <w:r w:rsidR="002179B5">
        <w:rPr>
          <w:sz w:val="24"/>
          <w:szCs w:val="24"/>
          <w:lang w:val="fr-CA"/>
        </w:rPr>
        <w:t xml:space="preserve">école et </w:t>
      </w:r>
      <w:r w:rsidR="00955416">
        <w:rPr>
          <w:sz w:val="24"/>
          <w:szCs w:val="24"/>
          <w:lang w:val="fr-CA"/>
        </w:rPr>
        <w:t>garderie fermé</w:t>
      </w:r>
      <w:r w:rsidR="006C7FC3">
        <w:rPr>
          <w:sz w:val="24"/>
          <w:szCs w:val="24"/>
          <w:lang w:val="fr-CA"/>
        </w:rPr>
        <w:t>e</w:t>
      </w:r>
      <w:r w:rsidR="00955416">
        <w:rPr>
          <w:sz w:val="24"/>
          <w:szCs w:val="24"/>
          <w:lang w:val="fr-CA"/>
        </w:rPr>
        <w:t>, isolement préventif, etc.)</w:t>
      </w:r>
      <w:r w:rsidR="006C7FC3">
        <w:rPr>
          <w:sz w:val="24"/>
          <w:szCs w:val="24"/>
          <w:lang w:val="fr-CA"/>
        </w:rPr>
        <w:t>.</w:t>
      </w:r>
    </w:p>
    <w:p w14:paraId="59D5EC9D" w14:textId="4F6D2710" w:rsidR="007043F3" w:rsidRPr="00F8090A" w:rsidRDefault="000E2343" w:rsidP="00C01154">
      <w:pPr>
        <w:spacing w:line="240" w:lineRule="auto"/>
        <w:rPr>
          <w:sz w:val="24"/>
          <w:szCs w:val="24"/>
          <w:lang w:val="fr-CA"/>
        </w:rPr>
      </w:pPr>
      <w:r>
        <w:rPr>
          <w:sz w:val="24"/>
          <w:szCs w:val="24"/>
          <w:lang w:val="fr-CA"/>
        </w:rPr>
        <w:t>Il pourrait être intéressant de s’impliqu</w:t>
      </w:r>
      <w:r w:rsidR="006C7FC3">
        <w:rPr>
          <w:sz w:val="24"/>
          <w:szCs w:val="24"/>
          <w:lang w:val="fr-CA"/>
        </w:rPr>
        <w:t>er</w:t>
      </w:r>
      <w:r>
        <w:rPr>
          <w:sz w:val="24"/>
          <w:szCs w:val="24"/>
          <w:lang w:val="fr-CA"/>
        </w:rPr>
        <w:t xml:space="preserve"> sans </w:t>
      </w:r>
      <w:r w:rsidR="00711BB5">
        <w:rPr>
          <w:sz w:val="24"/>
          <w:szCs w:val="24"/>
          <w:lang w:val="fr-CA"/>
        </w:rPr>
        <w:t xml:space="preserve">nécessairement aller à la manifestation par exemple </w:t>
      </w:r>
      <w:r w:rsidR="007476A1">
        <w:rPr>
          <w:sz w:val="24"/>
          <w:szCs w:val="24"/>
          <w:lang w:val="fr-CA"/>
        </w:rPr>
        <w:t>envoyer des courriels, des lettres,</w:t>
      </w:r>
      <w:r w:rsidR="00EE188C">
        <w:rPr>
          <w:sz w:val="24"/>
          <w:szCs w:val="24"/>
          <w:lang w:val="fr-CA"/>
        </w:rPr>
        <w:t xml:space="preserve"> « tagger »</w:t>
      </w:r>
      <w:r w:rsidR="007476A1">
        <w:rPr>
          <w:sz w:val="24"/>
          <w:szCs w:val="24"/>
          <w:lang w:val="fr-CA"/>
        </w:rPr>
        <w:t xml:space="preserve"> des gens sur Facebook</w:t>
      </w:r>
      <w:r w:rsidR="002C5123">
        <w:rPr>
          <w:sz w:val="24"/>
          <w:szCs w:val="24"/>
          <w:lang w:val="fr-CA"/>
        </w:rPr>
        <w:t>, faire de l’éducation populaire sur les enjeux</w:t>
      </w:r>
      <w:r w:rsidR="00FD493A">
        <w:rPr>
          <w:sz w:val="24"/>
          <w:szCs w:val="24"/>
          <w:lang w:val="fr-CA"/>
        </w:rPr>
        <w:t>,</w:t>
      </w:r>
      <w:r w:rsidR="002C5123">
        <w:rPr>
          <w:sz w:val="24"/>
          <w:szCs w:val="24"/>
          <w:lang w:val="fr-CA"/>
        </w:rPr>
        <w:t xml:space="preserve"> etc.</w:t>
      </w:r>
    </w:p>
    <w:p w14:paraId="0E9C65AD" w14:textId="2389001C" w:rsidR="00E3390B" w:rsidRPr="007043F3" w:rsidRDefault="00E3390B" w:rsidP="00C01154">
      <w:pPr>
        <w:spacing w:line="240" w:lineRule="auto"/>
        <w:rPr>
          <w:sz w:val="24"/>
          <w:u w:val="single"/>
          <w:lang w:val="fr-CA"/>
        </w:rPr>
      </w:pPr>
      <w:r w:rsidRPr="007043F3">
        <w:rPr>
          <w:sz w:val="24"/>
          <w:u w:val="single"/>
          <w:lang w:val="fr-CA"/>
        </w:rPr>
        <w:t xml:space="preserve">Notes </w:t>
      </w:r>
      <w:r w:rsidR="00E8720B" w:rsidRPr="007043F3">
        <w:rPr>
          <w:sz w:val="24"/>
          <w:u w:val="single"/>
          <w:lang w:val="fr-CA"/>
        </w:rPr>
        <w:t>du</w:t>
      </w:r>
      <w:r w:rsidR="007043F3" w:rsidRPr="007043F3">
        <w:rPr>
          <w:sz w:val="24"/>
          <w:u w:val="single"/>
          <w:lang w:val="fr-CA"/>
        </w:rPr>
        <w:t xml:space="preserve"> sous-groupe 3</w:t>
      </w:r>
    </w:p>
    <w:p w14:paraId="7D2C9B1B" w14:textId="6E38A874" w:rsidR="00E3390B" w:rsidRPr="002966B6" w:rsidRDefault="00E3390B" w:rsidP="00C01154">
      <w:pPr>
        <w:spacing w:line="240" w:lineRule="auto"/>
        <w:rPr>
          <w:sz w:val="24"/>
          <w:lang w:val="fr-CA"/>
        </w:rPr>
      </w:pPr>
      <w:r w:rsidRPr="002966B6">
        <w:rPr>
          <w:sz w:val="24"/>
          <w:lang w:val="fr-CA"/>
        </w:rPr>
        <w:t xml:space="preserve">Les participants affirment qu’il devient plus facile d’agir envers des enjeux qui les concernent de plus près.  Par exemple, l’environnement, ça touche tout le monde.  Sans nécessairement participer à la marche, des organismes ont pris des initiatives. </w:t>
      </w:r>
      <w:r>
        <w:rPr>
          <w:sz w:val="24"/>
          <w:lang w:val="fr-CA"/>
        </w:rPr>
        <w:t xml:space="preserve"> </w:t>
      </w:r>
      <w:r w:rsidRPr="002966B6">
        <w:rPr>
          <w:sz w:val="24"/>
          <w:lang w:val="fr-CA"/>
        </w:rPr>
        <w:t xml:space="preserve">Par exemple, </w:t>
      </w:r>
      <w:r>
        <w:rPr>
          <w:sz w:val="24"/>
          <w:lang w:val="fr-CA"/>
        </w:rPr>
        <w:t xml:space="preserve">rassembler des </w:t>
      </w:r>
      <w:r w:rsidRPr="002966B6">
        <w:rPr>
          <w:sz w:val="24"/>
          <w:lang w:val="fr-CA"/>
        </w:rPr>
        <w:t>gens pour le nettoyage de rues de quartier, demander de l’éclairage, organiser des activités pour les enfants en parlant de l’eau potable, les bouteilles de plastique, la récupération.  Ce</w:t>
      </w:r>
      <w:r w:rsidR="00C700C2">
        <w:rPr>
          <w:sz w:val="24"/>
          <w:lang w:val="fr-CA"/>
        </w:rPr>
        <w:t xml:space="preserve"> </w:t>
      </w:r>
      <w:r w:rsidRPr="002966B6">
        <w:rPr>
          <w:sz w:val="24"/>
          <w:lang w:val="fr-CA"/>
        </w:rPr>
        <w:t xml:space="preserve">contexte facilite les interventions et </w:t>
      </w:r>
      <w:r>
        <w:rPr>
          <w:sz w:val="24"/>
          <w:lang w:val="fr-CA"/>
        </w:rPr>
        <w:t xml:space="preserve">favorise </w:t>
      </w:r>
      <w:r w:rsidRPr="002966B6">
        <w:rPr>
          <w:sz w:val="24"/>
          <w:lang w:val="fr-CA"/>
        </w:rPr>
        <w:t>une certaine appartenance.  La sensibilisation et des ateliers préparatoires à une activité d’envergure constituent également des moyens de participation.</w:t>
      </w:r>
      <w:r>
        <w:rPr>
          <w:sz w:val="24"/>
          <w:lang w:val="fr-CA"/>
        </w:rPr>
        <w:t xml:space="preserve">  Avant la marche mondiale du 27 septembre 2019 pour l’environnement, La TROCAO et la TROVEPO invitaient les organismes à discuter ensemble sur les enjeux et les objectifs de cette marche.</w:t>
      </w:r>
    </w:p>
    <w:p w14:paraId="250A2545" w14:textId="5B6F92ED" w:rsidR="003846D1" w:rsidRDefault="00E3390B" w:rsidP="00C01154">
      <w:pPr>
        <w:spacing w:line="240" w:lineRule="auto"/>
        <w:rPr>
          <w:sz w:val="24"/>
          <w:lang w:val="fr-CA"/>
        </w:rPr>
      </w:pPr>
      <w:r w:rsidRPr="002966B6">
        <w:rPr>
          <w:sz w:val="24"/>
          <w:lang w:val="fr-CA"/>
        </w:rPr>
        <w:t>En ce qui a trait à un appui à la famille de réfugiés, cette mobilisation concerne davantage les organismes travaillant en habitation ou auprès des familles et de nouveaux arrivants.  Dans une période de crise du logement, des gens se demandent pourquoi une famille de réfugiés aurait priorité alors que des locataires peinent à trouver un appartement à prix abordable répondant à leurs besoins</w:t>
      </w:r>
      <w:r>
        <w:rPr>
          <w:sz w:val="24"/>
          <w:lang w:val="fr-CA"/>
        </w:rPr>
        <w:t>.</w:t>
      </w:r>
    </w:p>
    <w:p w14:paraId="0EF62D11" w14:textId="6A63CBAD" w:rsidR="003D6619" w:rsidRDefault="00E3390B" w:rsidP="00C01154">
      <w:pPr>
        <w:spacing w:line="240" w:lineRule="auto"/>
        <w:rPr>
          <w:sz w:val="24"/>
          <w:lang w:val="fr-CA"/>
        </w:rPr>
      </w:pPr>
      <w:r w:rsidRPr="002966B6">
        <w:rPr>
          <w:sz w:val="24"/>
          <w:lang w:val="fr-CA"/>
        </w:rPr>
        <w:t xml:space="preserve">La mobilisation dans les organismes communautaires semble un élément plus nouveau. </w:t>
      </w:r>
      <w:r>
        <w:rPr>
          <w:sz w:val="24"/>
          <w:lang w:val="fr-CA"/>
        </w:rPr>
        <w:t xml:space="preserve"> </w:t>
      </w:r>
      <w:r w:rsidRPr="002966B6">
        <w:rPr>
          <w:sz w:val="24"/>
          <w:lang w:val="fr-CA"/>
        </w:rPr>
        <w:t xml:space="preserve">Les manifestations étaient souvent réservées aux étudiants, aux syndicats. </w:t>
      </w:r>
      <w:r>
        <w:rPr>
          <w:sz w:val="24"/>
          <w:lang w:val="fr-CA"/>
        </w:rPr>
        <w:t xml:space="preserve"> </w:t>
      </w:r>
      <w:r w:rsidRPr="002966B6">
        <w:rPr>
          <w:sz w:val="24"/>
          <w:lang w:val="fr-CA"/>
        </w:rPr>
        <w:t xml:space="preserve">Depuis les années 2000, les groupes communautaires joignent davantage les mouvements de masse si l’activité se rapproche de leur mission et les concerne plus directement. </w:t>
      </w:r>
    </w:p>
    <w:p w14:paraId="6918F941" w14:textId="67AAF79C" w:rsidR="00E3390B" w:rsidRDefault="00E3390B" w:rsidP="00C01154">
      <w:pPr>
        <w:spacing w:line="240" w:lineRule="auto"/>
        <w:rPr>
          <w:sz w:val="24"/>
          <w:lang w:val="fr-CA"/>
        </w:rPr>
      </w:pPr>
      <w:r w:rsidRPr="002966B6">
        <w:rPr>
          <w:sz w:val="24"/>
          <w:lang w:val="fr-CA"/>
        </w:rPr>
        <w:t>Les organismes communautaires souhaitent connaître à l’avance les activités de mobilisation.  Inscrites au calendrier, il devient plus facile de mobiliser les membres</w:t>
      </w:r>
      <w:r>
        <w:rPr>
          <w:sz w:val="24"/>
          <w:lang w:val="fr-CA"/>
        </w:rPr>
        <w:t xml:space="preserve"> et</w:t>
      </w:r>
      <w:r w:rsidRPr="002966B6">
        <w:rPr>
          <w:sz w:val="24"/>
          <w:lang w:val="fr-CA"/>
        </w:rPr>
        <w:t xml:space="preserve"> les conseil</w:t>
      </w:r>
      <w:r>
        <w:rPr>
          <w:sz w:val="24"/>
          <w:lang w:val="fr-CA"/>
        </w:rPr>
        <w:t>s</w:t>
      </w:r>
      <w:r w:rsidRPr="002966B6">
        <w:rPr>
          <w:sz w:val="24"/>
          <w:lang w:val="fr-CA"/>
        </w:rPr>
        <w:t xml:space="preserve"> d’administration et de planifier une participation.  </w:t>
      </w:r>
    </w:p>
    <w:p w14:paraId="25395C2C" w14:textId="77777777" w:rsidR="00C700C2" w:rsidRDefault="00E3390B" w:rsidP="00C01154">
      <w:pPr>
        <w:spacing w:line="240" w:lineRule="auto"/>
        <w:rPr>
          <w:sz w:val="24"/>
          <w:lang w:val="fr-CA"/>
        </w:rPr>
      </w:pPr>
      <w:r w:rsidRPr="002966B6">
        <w:rPr>
          <w:sz w:val="24"/>
          <w:lang w:val="fr-CA"/>
        </w:rPr>
        <w:t xml:space="preserve">Avec la pandémie, les technologies deviennent un incontournable pour se procurer des produits, recevoir des services et participer à la vie de la communauté.  L’absence d’internet et </w:t>
      </w:r>
    </w:p>
    <w:p w14:paraId="0A56C092" w14:textId="77777777" w:rsidR="00C700C2" w:rsidRDefault="00C700C2" w:rsidP="00C01154">
      <w:pPr>
        <w:spacing w:line="240" w:lineRule="auto"/>
        <w:rPr>
          <w:sz w:val="24"/>
          <w:lang w:val="fr-CA"/>
        </w:rPr>
      </w:pPr>
    </w:p>
    <w:p w14:paraId="028ADD5F" w14:textId="77777777" w:rsidR="00C700C2" w:rsidRDefault="00C700C2" w:rsidP="00C01154">
      <w:pPr>
        <w:spacing w:line="240" w:lineRule="auto"/>
        <w:rPr>
          <w:sz w:val="24"/>
          <w:lang w:val="fr-CA"/>
        </w:rPr>
      </w:pPr>
    </w:p>
    <w:p w14:paraId="7E1F30B7" w14:textId="3D2654AA" w:rsidR="00E3390B" w:rsidRPr="002966B6" w:rsidRDefault="00E3390B" w:rsidP="00C01154">
      <w:pPr>
        <w:spacing w:line="240" w:lineRule="auto"/>
        <w:rPr>
          <w:sz w:val="24"/>
          <w:lang w:val="fr-CA"/>
        </w:rPr>
      </w:pPr>
      <w:proofErr w:type="gramStart"/>
      <w:r w:rsidRPr="002966B6">
        <w:rPr>
          <w:sz w:val="24"/>
          <w:lang w:val="fr-CA"/>
        </w:rPr>
        <w:t>de</w:t>
      </w:r>
      <w:proofErr w:type="gramEnd"/>
      <w:r w:rsidRPr="002966B6">
        <w:rPr>
          <w:sz w:val="24"/>
          <w:lang w:val="fr-CA"/>
        </w:rPr>
        <w:t xml:space="preserve"> bonnes conne</w:t>
      </w:r>
      <w:r w:rsidR="002179B5">
        <w:rPr>
          <w:sz w:val="24"/>
          <w:lang w:val="fr-CA"/>
        </w:rPr>
        <w:t>x</w:t>
      </w:r>
      <w:r w:rsidRPr="002966B6">
        <w:rPr>
          <w:sz w:val="24"/>
          <w:lang w:val="fr-CA"/>
        </w:rPr>
        <w:t>ions crée des inégalités dans la population.  La mobilisation devient aussi plus difficile pour des clientèles qui souvent, luttent pour leurs besoins de base et leur survie.</w:t>
      </w:r>
    </w:p>
    <w:p w14:paraId="54132B2F" w14:textId="72F3CC91" w:rsidR="00E3390B" w:rsidRPr="002966B6" w:rsidRDefault="00E3390B" w:rsidP="00C01154">
      <w:pPr>
        <w:spacing w:line="240" w:lineRule="auto"/>
        <w:rPr>
          <w:sz w:val="24"/>
          <w:lang w:val="fr-CA"/>
        </w:rPr>
      </w:pPr>
      <w:r w:rsidRPr="002966B6">
        <w:rPr>
          <w:sz w:val="24"/>
          <w:lang w:val="fr-CA"/>
        </w:rPr>
        <w:t xml:space="preserve">Enfin, des organismes locaux préfèrent se joindre aux regroupements impliqués dans les activités de mobilisation. </w:t>
      </w:r>
    </w:p>
    <w:p w14:paraId="268E6892" w14:textId="4F2183C6" w:rsidR="002D146D" w:rsidRDefault="002D146D" w:rsidP="00C01154">
      <w:pPr>
        <w:spacing w:line="240" w:lineRule="auto"/>
        <w:rPr>
          <w:sz w:val="24"/>
          <w:u w:val="single"/>
          <w:lang w:val="fr-CA"/>
        </w:rPr>
      </w:pPr>
      <w:r w:rsidRPr="007043F3">
        <w:rPr>
          <w:sz w:val="24"/>
          <w:u w:val="single"/>
          <w:lang w:val="fr-CA"/>
        </w:rPr>
        <w:t xml:space="preserve">Notes du sous-groupe </w:t>
      </w:r>
      <w:r>
        <w:rPr>
          <w:sz w:val="24"/>
          <w:u w:val="single"/>
          <w:lang w:val="fr-CA"/>
        </w:rPr>
        <w:t>4</w:t>
      </w:r>
    </w:p>
    <w:p w14:paraId="72B4E6AC" w14:textId="6293892B" w:rsidR="00C121A8" w:rsidRDefault="0034371D" w:rsidP="00C01154">
      <w:pPr>
        <w:spacing w:line="240" w:lineRule="auto"/>
        <w:rPr>
          <w:sz w:val="24"/>
          <w:lang w:val="fr-CA"/>
        </w:rPr>
      </w:pPr>
      <w:r>
        <w:rPr>
          <w:sz w:val="24"/>
          <w:lang w:val="fr-CA"/>
        </w:rPr>
        <w:t xml:space="preserve">Pour </w:t>
      </w:r>
      <w:r w:rsidR="0068555D">
        <w:rPr>
          <w:sz w:val="24"/>
          <w:lang w:val="fr-CA"/>
        </w:rPr>
        <w:t>vulgariser</w:t>
      </w:r>
      <w:r w:rsidR="00A16F9B">
        <w:rPr>
          <w:sz w:val="24"/>
          <w:lang w:val="fr-CA"/>
        </w:rPr>
        <w:t xml:space="preserve"> une mobilisation</w:t>
      </w:r>
      <w:r w:rsidR="002F1F51">
        <w:rPr>
          <w:sz w:val="24"/>
          <w:lang w:val="fr-CA"/>
        </w:rPr>
        <w:t>,</w:t>
      </w:r>
      <w:r w:rsidR="00A16F9B">
        <w:rPr>
          <w:sz w:val="24"/>
          <w:lang w:val="fr-CA"/>
        </w:rPr>
        <w:t xml:space="preserve"> nous utilisons </w:t>
      </w:r>
      <w:r w:rsidR="0068555D">
        <w:rPr>
          <w:sz w:val="24"/>
          <w:lang w:val="fr-CA"/>
        </w:rPr>
        <w:t>s</w:t>
      </w:r>
      <w:r w:rsidR="00A16F9B">
        <w:rPr>
          <w:sz w:val="24"/>
          <w:lang w:val="fr-CA"/>
        </w:rPr>
        <w:t xml:space="preserve">ouvent le téléphone </w:t>
      </w:r>
      <w:r w:rsidR="002F1F51">
        <w:rPr>
          <w:sz w:val="24"/>
          <w:lang w:val="fr-CA"/>
        </w:rPr>
        <w:t xml:space="preserve">parce que </w:t>
      </w:r>
      <w:r w:rsidR="00A16F9B">
        <w:rPr>
          <w:sz w:val="24"/>
          <w:lang w:val="fr-CA"/>
        </w:rPr>
        <w:t xml:space="preserve">c’est ce qui fonctionne le mieux. </w:t>
      </w:r>
      <w:r w:rsidR="0068555D">
        <w:rPr>
          <w:sz w:val="24"/>
          <w:lang w:val="fr-CA"/>
        </w:rPr>
        <w:t>D’habitude nous faisons du porte</w:t>
      </w:r>
      <w:r w:rsidR="002F1F51">
        <w:rPr>
          <w:sz w:val="24"/>
          <w:lang w:val="fr-CA"/>
        </w:rPr>
        <w:t>-à-</w:t>
      </w:r>
      <w:r w:rsidR="0068555D">
        <w:rPr>
          <w:sz w:val="24"/>
          <w:lang w:val="fr-CA"/>
        </w:rPr>
        <w:t>porte</w:t>
      </w:r>
      <w:r w:rsidR="004A602F">
        <w:rPr>
          <w:sz w:val="24"/>
          <w:lang w:val="fr-CA"/>
        </w:rPr>
        <w:t>,</w:t>
      </w:r>
      <w:r w:rsidR="0068555D">
        <w:rPr>
          <w:sz w:val="24"/>
          <w:lang w:val="fr-CA"/>
        </w:rPr>
        <w:t xml:space="preserve"> mais c</w:t>
      </w:r>
      <w:r w:rsidR="004A602F">
        <w:rPr>
          <w:sz w:val="24"/>
          <w:lang w:val="fr-CA"/>
        </w:rPr>
        <w:t xml:space="preserve">e n’est pas possible en temps de pandémie. </w:t>
      </w:r>
      <w:r w:rsidR="00016DCF">
        <w:rPr>
          <w:sz w:val="24"/>
          <w:lang w:val="fr-CA"/>
        </w:rPr>
        <w:t xml:space="preserve">Les </w:t>
      </w:r>
      <w:r w:rsidR="00CF09B5">
        <w:rPr>
          <w:sz w:val="24"/>
          <w:lang w:val="fr-CA"/>
        </w:rPr>
        <w:t>problématiques</w:t>
      </w:r>
      <w:r w:rsidR="00016DCF">
        <w:rPr>
          <w:sz w:val="24"/>
          <w:lang w:val="fr-CA"/>
        </w:rPr>
        <w:t xml:space="preserve"> </w:t>
      </w:r>
      <w:r w:rsidR="00CF09B5">
        <w:rPr>
          <w:sz w:val="24"/>
          <w:lang w:val="fr-CA"/>
        </w:rPr>
        <w:t>concrètes</w:t>
      </w:r>
      <w:r w:rsidR="00016DCF">
        <w:rPr>
          <w:sz w:val="24"/>
          <w:lang w:val="fr-CA"/>
        </w:rPr>
        <w:t xml:space="preserve"> et dans la région sont plus facile</w:t>
      </w:r>
      <w:r w:rsidR="002F1F51">
        <w:rPr>
          <w:sz w:val="24"/>
          <w:lang w:val="fr-CA"/>
        </w:rPr>
        <w:t>s</w:t>
      </w:r>
      <w:r w:rsidR="00016DCF">
        <w:rPr>
          <w:sz w:val="24"/>
          <w:lang w:val="fr-CA"/>
        </w:rPr>
        <w:t xml:space="preserve"> </w:t>
      </w:r>
      <w:r w:rsidR="00CF09B5">
        <w:rPr>
          <w:sz w:val="24"/>
          <w:lang w:val="fr-CA"/>
        </w:rPr>
        <w:t xml:space="preserve">à expliquer. On peut </w:t>
      </w:r>
      <w:r w:rsidR="009F6ACD">
        <w:rPr>
          <w:sz w:val="24"/>
          <w:lang w:val="fr-CA"/>
        </w:rPr>
        <w:t xml:space="preserve">aussi </w:t>
      </w:r>
      <w:r w:rsidR="00CF09B5">
        <w:rPr>
          <w:sz w:val="24"/>
          <w:lang w:val="fr-CA"/>
        </w:rPr>
        <w:t xml:space="preserve">partir une problématique plus loin et la rapporter à la réalité de nos membres. </w:t>
      </w:r>
    </w:p>
    <w:p w14:paraId="214E77DF" w14:textId="312CBBE8" w:rsidR="00D57F6F" w:rsidRDefault="00433E61" w:rsidP="00C01154">
      <w:pPr>
        <w:spacing w:line="240" w:lineRule="auto"/>
        <w:rPr>
          <w:sz w:val="24"/>
          <w:lang w:val="fr-CA"/>
        </w:rPr>
      </w:pPr>
      <w:r>
        <w:rPr>
          <w:sz w:val="24"/>
          <w:lang w:val="fr-CA"/>
        </w:rPr>
        <w:t xml:space="preserve">Pour justifier une mobilisation souvent essayer de faire les liens avec notre mission ça fonctionne bien. </w:t>
      </w:r>
      <w:r w:rsidR="00AA0219">
        <w:rPr>
          <w:sz w:val="24"/>
          <w:lang w:val="fr-CA"/>
        </w:rPr>
        <w:t>Expliquer que dans notre mission nous avons un objectif de transformation sociale</w:t>
      </w:r>
      <w:r w:rsidR="00E372F7">
        <w:rPr>
          <w:sz w:val="24"/>
          <w:lang w:val="fr-CA"/>
        </w:rPr>
        <w:t xml:space="preserve"> et un rôle social. </w:t>
      </w:r>
      <w:r w:rsidR="008150A7">
        <w:rPr>
          <w:sz w:val="24"/>
          <w:lang w:val="fr-CA"/>
        </w:rPr>
        <w:t xml:space="preserve">Quand on encourage nos participants </w:t>
      </w:r>
      <w:r w:rsidR="00180C4F">
        <w:rPr>
          <w:sz w:val="24"/>
          <w:lang w:val="fr-CA"/>
        </w:rPr>
        <w:t>à</w:t>
      </w:r>
      <w:r w:rsidR="008150A7">
        <w:rPr>
          <w:sz w:val="24"/>
          <w:lang w:val="fr-CA"/>
        </w:rPr>
        <w:t xml:space="preserve"> se mobiliser nous travaillons aussi sur la </w:t>
      </w:r>
      <w:r w:rsidR="00582702">
        <w:rPr>
          <w:sz w:val="24"/>
          <w:lang w:val="fr-CA"/>
        </w:rPr>
        <w:t>réappropriation</w:t>
      </w:r>
      <w:r w:rsidR="008150A7">
        <w:rPr>
          <w:sz w:val="24"/>
          <w:lang w:val="fr-CA"/>
        </w:rPr>
        <w:t xml:space="preserve"> du pouvoir </w:t>
      </w:r>
      <w:r w:rsidR="00582702">
        <w:rPr>
          <w:sz w:val="24"/>
          <w:lang w:val="fr-CA"/>
        </w:rPr>
        <w:t xml:space="preserve">d’agit et la prise de parole. </w:t>
      </w:r>
      <w:r w:rsidR="004A5455">
        <w:rPr>
          <w:sz w:val="24"/>
          <w:lang w:val="fr-CA"/>
        </w:rPr>
        <w:t xml:space="preserve">C’est la même chose pour encourager des gens à aller voter. </w:t>
      </w:r>
      <w:r w:rsidR="00180C4F">
        <w:rPr>
          <w:sz w:val="24"/>
          <w:lang w:val="fr-CA"/>
        </w:rPr>
        <w:t xml:space="preserve">On peut aussi utiliser </w:t>
      </w:r>
      <w:r w:rsidR="000D2F7E">
        <w:rPr>
          <w:sz w:val="24"/>
          <w:lang w:val="fr-CA"/>
        </w:rPr>
        <w:t>des exemples</w:t>
      </w:r>
      <w:r w:rsidR="00D70DF7">
        <w:rPr>
          <w:sz w:val="24"/>
          <w:lang w:val="fr-CA"/>
        </w:rPr>
        <w:t xml:space="preserve"> de réussite ou des </w:t>
      </w:r>
      <w:r w:rsidR="00180C4F">
        <w:rPr>
          <w:sz w:val="24"/>
          <w:lang w:val="fr-CA"/>
        </w:rPr>
        <w:t xml:space="preserve">statistiques </w:t>
      </w:r>
      <w:r w:rsidR="004A5455">
        <w:rPr>
          <w:sz w:val="24"/>
          <w:lang w:val="fr-CA"/>
        </w:rPr>
        <w:t xml:space="preserve">pour expliquer l’importance de se mobiliser. </w:t>
      </w:r>
    </w:p>
    <w:p w14:paraId="29067F17" w14:textId="75D180D6" w:rsidR="00C179DC" w:rsidRPr="0034371D" w:rsidRDefault="00C700C2" w:rsidP="00C01154">
      <w:pPr>
        <w:spacing w:line="240" w:lineRule="auto"/>
        <w:rPr>
          <w:sz w:val="24"/>
          <w:lang w:val="fr-CA"/>
        </w:rPr>
      </w:pPr>
      <w:r>
        <w:rPr>
          <w:noProof/>
        </w:rPr>
        <w:drawing>
          <wp:anchor distT="0" distB="0" distL="114300" distR="114300" simplePos="0" relativeHeight="251664384" behindDoc="1" locked="0" layoutInCell="1" allowOverlap="1" wp14:anchorId="63F2FC59" wp14:editId="5DAEDA6D">
            <wp:simplePos x="0" y="0"/>
            <wp:positionH relativeFrom="margin">
              <wp:posOffset>3577590</wp:posOffset>
            </wp:positionH>
            <wp:positionV relativeFrom="paragraph">
              <wp:posOffset>1007745</wp:posOffset>
            </wp:positionV>
            <wp:extent cx="2994025" cy="1888490"/>
            <wp:effectExtent l="0" t="0" r="0" b="0"/>
            <wp:wrapTight wrapText="bothSides">
              <wp:wrapPolygon edited="0">
                <wp:start x="0" y="0"/>
                <wp:lineTo x="0" y="21353"/>
                <wp:lineTo x="21440" y="21353"/>
                <wp:lineTo x="21440" y="0"/>
                <wp:lineTo x="0" y="0"/>
              </wp:wrapPolygon>
            </wp:wrapTight>
            <wp:docPr id="8" name="Image 8" descr="Peut être une image de une personne ou plus, personnes debout et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ut être une image de une personne ou plus, personnes debout et rou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057" t="31410" r="15545" b="10256"/>
                    <a:stretch/>
                  </pic:blipFill>
                  <pic:spPr bwMode="auto">
                    <a:xfrm>
                      <a:off x="0" y="0"/>
                      <a:ext cx="2994025" cy="188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98B">
        <w:rPr>
          <w:sz w:val="24"/>
          <w:lang w:val="fr-CA"/>
        </w:rPr>
        <w:t xml:space="preserve">Pour que nous participer à une mobilisation il ne faut pas que l’implication soit trop grande. Si c’est </w:t>
      </w:r>
      <w:r w:rsidR="000D2F7E">
        <w:rPr>
          <w:sz w:val="24"/>
          <w:lang w:val="fr-CA"/>
        </w:rPr>
        <w:t>une journée</w:t>
      </w:r>
      <w:r w:rsidR="002F1F51">
        <w:rPr>
          <w:sz w:val="24"/>
          <w:lang w:val="fr-CA"/>
        </w:rPr>
        <w:t>,</w:t>
      </w:r>
      <w:r w:rsidR="000D2F7E">
        <w:rPr>
          <w:sz w:val="24"/>
          <w:lang w:val="fr-CA"/>
        </w:rPr>
        <w:t xml:space="preserve"> c’est correct. </w:t>
      </w:r>
      <w:r w:rsidR="00A32829">
        <w:rPr>
          <w:sz w:val="24"/>
          <w:lang w:val="fr-CA"/>
        </w:rPr>
        <w:t xml:space="preserve">L’idéale est d’avoir un mois pour diffuser l’information. </w:t>
      </w:r>
      <w:r w:rsidR="00D8018A">
        <w:rPr>
          <w:sz w:val="24"/>
          <w:lang w:val="fr-CA"/>
        </w:rPr>
        <w:t xml:space="preserve">Souvent une activité le samedi peut être gagnant pour plusieurs groupes surtout si on veut inclure les familles. Avoir de la nourriture c’est toujours gagnant. </w:t>
      </w:r>
      <w:r w:rsidR="00C179DC">
        <w:rPr>
          <w:sz w:val="24"/>
          <w:lang w:val="fr-CA"/>
        </w:rPr>
        <w:t xml:space="preserve">La COVID nous a beaucoup </w:t>
      </w:r>
      <w:r w:rsidR="00DB156F">
        <w:rPr>
          <w:sz w:val="24"/>
          <w:lang w:val="fr-CA"/>
        </w:rPr>
        <w:t>désorganis</w:t>
      </w:r>
      <w:r w:rsidR="0024764A">
        <w:rPr>
          <w:sz w:val="24"/>
          <w:lang w:val="fr-CA"/>
        </w:rPr>
        <w:t>és</w:t>
      </w:r>
      <w:r w:rsidR="00C179DC">
        <w:rPr>
          <w:sz w:val="24"/>
          <w:lang w:val="fr-CA"/>
        </w:rPr>
        <w:t xml:space="preserve"> </w:t>
      </w:r>
      <w:r w:rsidR="00DB156F">
        <w:rPr>
          <w:sz w:val="24"/>
          <w:lang w:val="fr-CA"/>
        </w:rPr>
        <w:t>et le télé</w:t>
      </w:r>
      <w:r w:rsidR="00801731">
        <w:rPr>
          <w:sz w:val="24"/>
          <w:lang w:val="fr-CA"/>
        </w:rPr>
        <w:t>travai</w:t>
      </w:r>
      <w:r w:rsidR="00DB156F">
        <w:rPr>
          <w:sz w:val="24"/>
          <w:lang w:val="fr-CA"/>
        </w:rPr>
        <w:t xml:space="preserve">l rend le contact difficile avec les membres et les </w:t>
      </w:r>
      <w:r w:rsidR="00EF5DAE">
        <w:rPr>
          <w:sz w:val="24"/>
          <w:lang w:val="fr-CA"/>
        </w:rPr>
        <w:t xml:space="preserve">citoyens. </w:t>
      </w:r>
    </w:p>
    <w:p w14:paraId="1385C5D5" w14:textId="1CFDDBBC" w:rsidR="002D146D" w:rsidRPr="007043F3" w:rsidRDefault="002D146D" w:rsidP="00C01154">
      <w:pPr>
        <w:spacing w:line="240" w:lineRule="auto"/>
        <w:rPr>
          <w:sz w:val="24"/>
          <w:u w:val="single"/>
          <w:lang w:val="fr-CA"/>
        </w:rPr>
      </w:pPr>
      <w:r>
        <w:rPr>
          <w:sz w:val="24"/>
          <w:u w:val="single"/>
          <w:lang w:val="fr-CA"/>
        </w:rPr>
        <w:t>Notes du sous-groupe 5</w:t>
      </w:r>
    </w:p>
    <w:p w14:paraId="00B7BDE0" w14:textId="363916AB" w:rsidR="002D146D" w:rsidRDefault="005F0811" w:rsidP="00C01154">
      <w:pPr>
        <w:spacing w:line="240" w:lineRule="auto"/>
        <w:rPr>
          <w:sz w:val="24"/>
          <w:lang w:val="fr-CA"/>
        </w:rPr>
      </w:pPr>
      <w:r>
        <w:rPr>
          <w:sz w:val="24"/>
          <w:lang w:val="fr-CA"/>
        </w:rPr>
        <w:t xml:space="preserve">Une de nos stratégies est d’apporter </w:t>
      </w:r>
      <w:r w:rsidR="00CE71AC">
        <w:rPr>
          <w:sz w:val="24"/>
          <w:lang w:val="fr-CA"/>
        </w:rPr>
        <w:t>le sujet de la mobilisation dans nos activités</w:t>
      </w:r>
      <w:r w:rsidR="00943837">
        <w:rPr>
          <w:sz w:val="24"/>
          <w:lang w:val="fr-CA"/>
        </w:rPr>
        <w:t xml:space="preserve"> </w:t>
      </w:r>
      <w:r w:rsidR="00284FFA">
        <w:rPr>
          <w:sz w:val="24"/>
          <w:lang w:val="fr-CA"/>
        </w:rPr>
        <w:t>(ex</w:t>
      </w:r>
      <w:r w:rsidR="00801731">
        <w:rPr>
          <w:sz w:val="24"/>
          <w:lang w:val="fr-CA"/>
        </w:rPr>
        <w:t>.</w:t>
      </w:r>
      <w:r w:rsidR="00943837">
        <w:rPr>
          <w:sz w:val="24"/>
          <w:lang w:val="fr-CA"/>
        </w:rPr>
        <w:t xml:space="preserve">: </w:t>
      </w:r>
      <w:r w:rsidR="00284FFA">
        <w:rPr>
          <w:sz w:val="24"/>
          <w:lang w:val="fr-CA"/>
        </w:rPr>
        <w:t>tricot</w:t>
      </w:r>
      <w:r w:rsidR="00943837">
        <w:rPr>
          <w:sz w:val="24"/>
          <w:lang w:val="fr-CA"/>
        </w:rPr>
        <w:t>, parent-enfant, cuisine collective)</w:t>
      </w:r>
      <w:r w:rsidR="001376B8">
        <w:rPr>
          <w:sz w:val="24"/>
          <w:lang w:val="fr-CA"/>
        </w:rPr>
        <w:t>.</w:t>
      </w:r>
      <w:r w:rsidR="00A15A2C" w:rsidRPr="00A15A2C">
        <w:rPr>
          <w:sz w:val="24"/>
          <w:lang w:val="fr-CA"/>
        </w:rPr>
        <w:t xml:space="preserve"> </w:t>
      </w:r>
      <w:r w:rsidR="00A15A2C">
        <w:rPr>
          <w:sz w:val="24"/>
          <w:lang w:val="fr-CA"/>
        </w:rPr>
        <w:t>On essaye d’avoir des enjeux qu’on discute à travers nos activités (exemple durant les cuisine</w:t>
      </w:r>
      <w:r w:rsidR="00801731">
        <w:rPr>
          <w:sz w:val="24"/>
          <w:lang w:val="fr-CA"/>
        </w:rPr>
        <w:t>s</w:t>
      </w:r>
      <w:r w:rsidR="00A15A2C">
        <w:rPr>
          <w:sz w:val="24"/>
          <w:lang w:val="fr-CA"/>
        </w:rPr>
        <w:t xml:space="preserve"> collective</w:t>
      </w:r>
      <w:r w:rsidR="00801731">
        <w:rPr>
          <w:sz w:val="24"/>
          <w:lang w:val="fr-CA"/>
        </w:rPr>
        <w:t>s</w:t>
      </w:r>
      <w:r w:rsidR="00A15A2C">
        <w:rPr>
          <w:sz w:val="24"/>
          <w:lang w:val="fr-CA"/>
        </w:rPr>
        <w:t>) et quand il y a une mobilisation sur ce sujet c’est plus facile de mobiliser nos membres.</w:t>
      </w:r>
    </w:p>
    <w:p w14:paraId="3E445153" w14:textId="5B736AB5" w:rsidR="000500B8" w:rsidRDefault="00BB629B" w:rsidP="00C01154">
      <w:pPr>
        <w:spacing w:line="240" w:lineRule="auto"/>
        <w:rPr>
          <w:sz w:val="24"/>
          <w:lang w:val="fr-CA"/>
        </w:rPr>
      </w:pPr>
      <w:r>
        <w:rPr>
          <w:sz w:val="24"/>
          <w:lang w:val="fr-CA"/>
        </w:rPr>
        <w:t>Un enjeu</w:t>
      </w:r>
      <w:r w:rsidR="000500B8">
        <w:rPr>
          <w:sz w:val="24"/>
          <w:lang w:val="fr-CA"/>
        </w:rPr>
        <w:t xml:space="preserve"> dans notre organis</w:t>
      </w:r>
      <w:r w:rsidR="00D418ED">
        <w:rPr>
          <w:sz w:val="24"/>
          <w:lang w:val="fr-CA"/>
        </w:rPr>
        <w:t>me</w:t>
      </w:r>
      <w:r w:rsidR="000500B8">
        <w:rPr>
          <w:sz w:val="24"/>
          <w:lang w:val="fr-CA"/>
        </w:rPr>
        <w:t xml:space="preserve"> est le côté légal des</w:t>
      </w:r>
      <w:r w:rsidR="00D418ED">
        <w:rPr>
          <w:sz w:val="24"/>
          <w:lang w:val="fr-CA"/>
        </w:rPr>
        <w:t xml:space="preserve"> </w:t>
      </w:r>
      <w:r w:rsidR="000500B8">
        <w:rPr>
          <w:sz w:val="24"/>
          <w:lang w:val="fr-CA"/>
        </w:rPr>
        <w:t>mobilisation</w:t>
      </w:r>
      <w:r w:rsidR="00D418ED">
        <w:rPr>
          <w:sz w:val="24"/>
          <w:lang w:val="fr-CA"/>
        </w:rPr>
        <w:t xml:space="preserve">s. </w:t>
      </w:r>
      <w:r>
        <w:rPr>
          <w:sz w:val="24"/>
          <w:lang w:val="fr-CA"/>
        </w:rPr>
        <w:t xml:space="preserve">Nous ne sommes pas très </w:t>
      </w:r>
      <w:r w:rsidR="00CB0C71">
        <w:rPr>
          <w:sz w:val="24"/>
          <w:lang w:val="fr-CA"/>
        </w:rPr>
        <w:t>ouverts</w:t>
      </w:r>
      <w:r>
        <w:rPr>
          <w:sz w:val="24"/>
          <w:lang w:val="fr-CA"/>
        </w:rPr>
        <w:t xml:space="preserve"> à bloquer des rues. </w:t>
      </w:r>
    </w:p>
    <w:p w14:paraId="201C9A18" w14:textId="73365A09" w:rsidR="00594243" w:rsidRPr="005F0811" w:rsidRDefault="00594243" w:rsidP="00C01154">
      <w:pPr>
        <w:spacing w:line="240" w:lineRule="auto"/>
        <w:rPr>
          <w:sz w:val="24"/>
          <w:lang w:val="fr-CA"/>
        </w:rPr>
      </w:pPr>
      <w:r>
        <w:rPr>
          <w:sz w:val="24"/>
          <w:lang w:val="fr-CA"/>
        </w:rPr>
        <w:t>On se questionne aussi au niveau des manifestation</w:t>
      </w:r>
      <w:r w:rsidR="00801731">
        <w:rPr>
          <w:sz w:val="24"/>
          <w:lang w:val="fr-CA"/>
        </w:rPr>
        <w:t>s</w:t>
      </w:r>
      <w:r>
        <w:rPr>
          <w:sz w:val="24"/>
          <w:lang w:val="fr-CA"/>
        </w:rPr>
        <w:t xml:space="preserve"> polémique</w:t>
      </w:r>
      <w:r w:rsidR="00801731">
        <w:rPr>
          <w:sz w:val="24"/>
          <w:lang w:val="fr-CA"/>
        </w:rPr>
        <w:t>s</w:t>
      </w:r>
      <w:r>
        <w:rPr>
          <w:sz w:val="24"/>
          <w:lang w:val="fr-CA"/>
        </w:rPr>
        <w:t xml:space="preserve"> (ex</w:t>
      </w:r>
      <w:r w:rsidR="00801731">
        <w:rPr>
          <w:sz w:val="24"/>
          <w:lang w:val="fr-CA"/>
        </w:rPr>
        <w:t>.</w:t>
      </w:r>
      <w:r>
        <w:rPr>
          <w:sz w:val="24"/>
          <w:lang w:val="fr-CA"/>
        </w:rPr>
        <w:t xml:space="preserve"> : anti-masque, </w:t>
      </w:r>
      <w:r w:rsidR="00F77442">
        <w:rPr>
          <w:sz w:val="24"/>
          <w:lang w:val="fr-CA"/>
        </w:rPr>
        <w:t>avortements, etc.) O</w:t>
      </w:r>
      <w:r w:rsidR="00221AD9">
        <w:rPr>
          <w:rFonts w:cstheme="minorHAnsi"/>
          <w:sz w:val="24"/>
          <w:lang w:val="fr-CA"/>
        </w:rPr>
        <w:t>ù</w:t>
      </w:r>
      <w:r w:rsidR="00F77442">
        <w:rPr>
          <w:sz w:val="24"/>
          <w:lang w:val="fr-CA"/>
        </w:rPr>
        <w:t xml:space="preserve"> est-ce qu</w:t>
      </w:r>
      <w:r w:rsidR="00221AD9">
        <w:rPr>
          <w:sz w:val="24"/>
          <w:lang w:val="fr-CA"/>
        </w:rPr>
        <w:t>’on tranche quand c’est très polarisation?</w:t>
      </w:r>
      <w:r w:rsidR="00892673">
        <w:rPr>
          <w:sz w:val="24"/>
          <w:lang w:val="fr-CA"/>
        </w:rPr>
        <w:t xml:space="preserve"> Il faut représenter la communauté et les appuyer dans </w:t>
      </w:r>
      <w:r w:rsidR="00CB0C71">
        <w:rPr>
          <w:sz w:val="24"/>
          <w:lang w:val="fr-CA"/>
        </w:rPr>
        <w:t>leur cheminement</w:t>
      </w:r>
      <w:r w:rsidR="00892673">
        <w:rPr>
          <w:sz w:val="24"/>
          <w:lang w:val="fr-CA"/>
        </w:rPr>
        <w:t xml:space="preserve"> et leur pouvoir d’agir et de l’autre côté nous avons une mission et des valeurs </w:t>
      </w:r>
      <w:r w:rsidR="00CB0C71">
        <w:rPr>
          <w:sz w:val="24"/>
          <w:lang w:val="fr-CA"/>
        </w:rPr>
        <w:t>qui guide</w:t>
      </w:r>
      <w:r w:rsidR="00801731">
        <w:rPr>
          <w:sz w:val="24"/>
          <w:lang w:val="fr-CA"/>
        </w:rPr>
        <w:t>nt</w:t>
      </w:r>
      <w:r w:rsidR="00CB0C71">
        <w:rPr>
          <w:sz w:val="24"/>
          <w:lang w:val="fr-CA"/>
        </w:rPr>
        <w:t xml:space="preserve"> </w:t>
      </w:r>
      <w:r w:rsidR="00284FFA">
        <w:rPr>
          <w:sz w:val="24"/>
          <w:lang w:val="fr-CA"/>
        </w:rPr>
        <w:t>nos actions</w:t>
      </w:r>
      <w:r w:rsidR="00CB0C71">
        <w:rPr>
          <w:sz w:val="24"/>
          <w:lang w:val="fr-CA"/>
        </w:rPr>
        <w:t xml:space="preserve">. </w:t>
      </w:r>
    </w:p>
    <w:p w14:paraId="12791A87" w14:textId="4FAE3B96" w:rsidR="002D146D" w:rsidRDefault="002D146D" w:rsidP="00C01154">
      <w:pPr>
        <w:spacing w:line="240" w:lineRule="auto"/>
        <w:rPr>
          <w:sz w:val="24"/>
          <w:u w:val="single"/>
          <w:lang w:val="fr-CA"/>
        </w:rPr>
      </w:pPr>
    </w:p>
    <w:p w14:paraId="563E1A06" w14:textId="751F9AC6" w:rsidR="00452BD7" w:rsidRDefault="00452BD7" w:rsidP="00C01154">
      <w:pPr>
        <w:spacing w:line="240" w:lineRule="auto"/>
        <w:rPr>
          <w:sz w:val="24"/>
          <w:u w:val="single"/>
          <w:lang w:val="fr-CA"/>
        </w:rPr>
      </w:pPr>
    </w:p>
    <w:p w14:paraId="5FBD58F0" w14:textId="417F7896" w:rsidR="00E3390B" w:rsidRPr="00452BD7" w:rsidRDefault="00E3390B" w:rsidP="00C01154">
      <w:pPr>
        <w:spacing w:line="240" w:lineRule="auto"/>
        <w:rPr>
          <w:sz w:val="24"/>
          <w:u w:val="single"/>
          <w:lang w:val="fr-CA"/>
        </w:rPr>
      </w:pPr>
      <w:r w:rsidRPr="003846D1">
        <w:rPr>
          <w:sz w:val="24"/>
          <w:u w:val="single"/>
          <w:lang w:val="fr-CA"/>
        </w:rPr>
        <w:t>Conclusion et questions</w:t>
      </w:r>
    </w:p>
    <w:p w14:paraId="5B7FC009" w14:textId="478E0898" w:rsidR="00E3390B" w:rsidRPr="002966B6" w:rsidRDefault="00DB441B" w:rsidP="00C01154">
      <w:pPr>
        <w:spacing w:line="240" w:lineRule="auto"/>
        <w:rPr>
          <w:sz w:val="24"/>
          <w:lang w:val="fr-CA"/>
        </w:rPr>
      </w:pPr>
      <w:r>
        <w:rPr>
          <w:sz w:val="24"/>
          <w:lang w:val="fr-CA"/>
        </w:rPr>
        <w:t>Les</w:t>
      </w:r>
      <w:r w:rsidR="00E3390B" w:rsidRPr="002966B6">
        <w:rPr>
          <w:sz w:val="24"/>
          <w:lang w:val="fr-CA"/>
        </w:rPr>
        <w:t xml:space="preserve"> participants suggèrent une phase </w:t>
      </w:r>
      <w:r w:rsidR="005D2964">
        <w:rPr>
          <w:sz w:val="24"/>
          <w:lang w:val="fr-CA"/>
        </w:rPr>
        <w:t>2</w:t>
      </w:r>
      <w:r w:rsidR="00E3390B" w:rsidRPr="002966B6">
        <w:rPr>
          <w:sz w:val="24"/>
          <w:lang w:val="fr-CA"/>
        </w:rPr>
        <w:t xml:space="preserve"> en septembre </w:t>
      </w:r>
      <w:r w:rsidR="00E3390B">
        <w:rPr>
          <w:sz w:val="24"/>
          <w:lang w:val="fr-CA"/>
        </w:rPr>
        <w:t xml:space="preserve">avec </w:t>
      </w:r>
      <w:r w:rsidR="00E3390B" w:rsidRPr="002966B6">
        <w:rPr>
          <w:sz w:val="24"/>
          <w:lang w:val="fr-CA"/>
        </w:rPr>
        <w:t>un cas pratique de mobilisation, lequel il faudrait monter de toute pièce</w:t>
      </w:r>
      <w:r w:rsidR="005D2964">
        <w:rPr>
          <w:sz w:val="24"/>
          <w:lang w:val="fr-CA"/>
        </w:rPr>
        <w:t xml:space="preserve"> ou faire des présentation</w:t>
      </w:r>
      <w:r w:rsidR="00E43912">
        <w:rPr>
          <w:sz w:val="24"/>
          <w:lang w:val="fr-CA"/>
        </w:rPr>
        <w:t>s</w:t>
      </w:r>
      <w:r w:rsidR="005D2964">
        <w:rPr>
          <w:sz w:val="24"/>
          <w:lang w:val="fr-CA"/>
        </w:rPr>
        <w:t xml:space="preserve"> </w:t>
      </w:r>
      <w:r w:rsidR="00E43912">
        <w:rPr>
          <w:sz w:val="24"/>
          <w:lang w:val="fr-CA"/>
        </w:rPr>
        <w:t>théâtrales.</w:t>
      </w:r>
      <w:r w:rsidR="00E3390B" w:rsidRPr="002966B6">
        <w:rPr>
          <w:sz w:val="24"/>
          <w:lang w:val="fr-CA"/>
        </w:rPr>
        <w:t xml:space="preserve"> </w:t>
      </w:r>
      <w:r w:rsidR="00E3390B">
        <w:rPr>
          <w:sz w:val="24"/>
          <w:lang w:val="fr-CA"/>
        </w:rPr>
        <w:t xml:space="preserve"> </w:t>
      </w:r>
      <w:r w:rsidR="00E3390B" w:rsidRPr="002966B6">
        <w:rPr>
          <w:sz w:val="24"/>
          <w:lang w:val="fr-CA"/>
        </w:rPr>
        <w:t>Le travail se ferait en petit</w:t>
      </w:r>
      <w:r w:rsidR="001376B8">
        <w:rPr>
          <w:sz w:val="24"/>
          <w:lang w:val="fr-CA"/>
        </w:rPr>
        <w:t>s</w:t>
      </w:r>
      <w:r w:rsidR="00E3390B" w:rsidRPr="002966B6">
        <w:rPr>
          <w:sz w:val="24"/>
          <w:lang w:val="fr-CA"/>
        </w:rPr>
        <w:t xml:space="preserve"> groupes suivi d’une plénière pour le partage des idées. </w:t>
      </w:r>
      <w:r w:rsidR="00C76AE3">
        <w:rPr>
          <w:sz w:val="24"/>
          <w:lang w:val="fr-CA"/>
        </w:rPr>
        <w:t>Peut-être un autre 3 heures très interactif</w:t>
      </w:r>
      <w:r w:rsidR="00BD10E5">
        <w:rPr>
          <w:sz w:val="24"/>
          <w:lang w:val="fr-CA"/>
        </w:rPr>
        <w:t>.</w:t>
      </w:r>
    </w:p>
    <w:p w14:paraId="4EF710C8" w14:textId="7381BA96" w:rsidR="00E3390B" w:rsidRPr="002966B6" w:rsidRDefault="00E3390B" w:rsidP="00C01154">
      <w:pPr>
        <w:spacing w:line="240" w:lineRule="auto"/>
        <w:rPr>
          <w:sz w:val="24"/>
          <w:lang w:val="fr-CA"/>
        </w:rPr>
      </w:pPr>
      <w:r w:rsidRPr="002966B6">
        <w:rPr>
          <w:sz w:val="24"/>
          <w:lang w:val="fr-CA"/>
        </w:rPr>
        <w:t>Geneviève Tremblay-Racette remercie le comité organisateur et les participants à la réalisation de la Journée sur les pratiques. Avant de quitter</w:t>
      </w:r>
      <w:r w:rsidR="000F1E9F">
        <w:rPr>
          <w:sz w:val="24"/>
          <w:lang w:val="fr-CA"/>
        </w:rPr>
        <w:t xml:space="preserve"> le Zoom</w:t>
      </w:r>
      <w:r w:rsidRPr="002966B6">
        <w:rPr>
          <w:sz w:val="24"/>
          <w:lang w:val="fr-CA"/>
        </w:rPr>
        <w:t>, elle demande de répondre à un bref sondage en ligne.  Les résultats serviront d’indicateurs à l’organisation de futures activités.</w:t>
      </w:r>
    </w:p>
    <w:p w14:paraId="3F99ECF7" w14:textId="52E01430" w:rsidR="00786694" w:rsidRDefault="00C700C2" w:rsidP="00C01154">
      <w:pPr>
        <w:pStyle w:val="Paragraphedeliste"/>
        <w:rPr>
          <w:b/>
          <w:bCs/>
          <w:sz w:val="24"/>
          <w:szCs w:val="24"/>
          <w:lang w:val="fr-CA"/>
        </w:rPr>
      </w:pPr>
      <w:r>
        <w:rPr>
          <w:noProof/>
        </w:rPr>
        <w:drawing>
          <wp:anchor distT="0" distB="0" distL="114300" distR="114300" simplePos="0" relativeHeight="251666432" behindDoc="1" locked="0" layoutInCell="1" allowOverlap="1" wp14:anchorId="1112FBD9" wp14:editId="31F7F27A">
            <wp:simplePos x="0" y="0"/>
            <wp:positionH relativeFrom="page">
              <wp:posOffset>152400</wp:posOffset>
            </wp:positionH>
            <wp:positionV relativeFrom="paragraph">
              <wp:posOffset>173990</wp:posOffset>
            </wp:positionV>
            <wp:extent cx="3762375" cy="4899025"/>
            <wp:effectExtent l="0" t="0" r="9525" b="0"/>
            <wp:wrapTight wrapText="bothSides">
              <wp:wrapPolygon edited="0">
                <wp:start x="0" y="0"/>
                <wp:lineTo x="0" y="21502"/>
                <wp:lineTo x="21545" y="21502"/>
                <wp:lineTo x="2154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489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FF4DE" w14:textId="0E0E4023" w:rsidR="00AB1E46" w:rsidRDefault="00AB1E46" w:rsidP="00C01154">
      <w:pPr>
        <w:pStyle w:val="Paragraphedeliste"/>
        <w:rPr>
          <w:b/>
          <w:bCs/>
          <w:sz w:val="24"/>
          <w:szCs w:val="24"/>
          <w:lang w:val="fr-CA"/>
        </w:rPr>
      </w:pPr>
    </w:p>
    <w:p w14:paraId="35B1D6CF" w14:textId="03DE7283" w:rsidR="00C0707C" w:rsidRDefault="00C0707C" w:rsidP="00C01154">
      <w:pPr>
        <w:pStyle w:val="Paragraphedeliste"/>
        <w:rPr>
          <w:b/>
          <w:bCs/>
          <w:sz w:val="24"/>
          <w:szCs w:val="24"/>
          <w:lang w:val="fr-CA"/>
        </w:rPr>
      </w:pPr>
    </w:p>
    <w:p w14:paraId="1B3E743B" w14:textId="016C3016" w:rsidR="00C0707C" w:rsidRDefault="00C700C2" w:rsidP="00C01154">
      <w:pPr>
        <w:pStyle w:val="Paragraphedeliste"/>
        <w:rPr>
          <w:b/>
          <w:bCs/>
          <w:sz w:val="24"/>
          <w:szCs w:val="24"/>
          <w:lang w:val="fr-CA"/>
        </w:rPr>
      </w:pPr>
      <w:r>
        <w:rPr>
          <w:noProof/>
        </w:rPr>
        <w:drawing>
          <wp:anchor distT="0" distB="0" distL="114300" distR="114300" simplePos="0" relativeHeight="251667456" behindDoc="1" locked="0" layoutInCell="1" allowOverlap="1" wp14:anchorId="4AA0C612" wp14:editId="7B81C804">
            <wp:simplePos x="0" y="0"/>
            <wp:positionH relativeFrom="column">
              <wp:posOffset>3009900</wp:posOffset>
            </wp:positionH>
            <wp:positionV relativeFrom="paragraph">
              <wp:posOffset>327025</wp:posOffset>
            </wp:positionV>
            <wp:extent cx="3771265" cy="4011930"/>
            <wp:effectExtent l="0" t="0" r="635" b="7620"/>
            <wp:wrapTight wrapText="bothSides">
              <wp:wrapPolygon edited="0">
                <wp:start x="0" y="0"/>
                <wp:lineTo x="0" y="21538"/>
                <wp:lineTo x="21495" y="21538"/>
                <wp:lineTo x="21495"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265" cy="401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2ED54" w14:textId="17D92BA6" w:rsidR="00C0707C" w:rsidRDefault="00C0707C" w:rsidP="00C01154">
      <w:pPr>
        <w:pStyle w:val="Paragraphedeliste"/>
        <w:rPr>
          <w:b/>
          <w:bCs/>
          <w:sz w:val="24"/>
          <w:szCs w:val="24"/>
          <w:lang w:val="fr-CA"/>
        </w:rPr>
      </w:pPr>
    </w:p>
    <w:p w14:paraId="5305F44C" w14:textId="77777777" w:rsidR="00C0707C" w:rsidRDefault="00C0707C" w:rsidP="00C01154">
      <w:pPr>
        <w:pStyle w:val="Paragraphedeliste"/>
        <w:rPr>
          <w:b/>
          <w:bCs/>
          <w:sz w:val="24"/>
          <w:szCs w:val="24"/>
          <w:lang w:val="fr-CA"/>
        </w:rPr>
      </w:pPr>
    </w:p>
    <w:p w14:paraId="2F882AE5" w14:textId="77777777" w:rsidR="00C0707C" w:rsidRDefault="00C0707C" w:rsidP="00C01154">
      <w:pPr>
        <w:pStyle w:val="Paragraphedeliste"/>
        <w:rPr>
          <w:b/>
          <w:bCs/>
          <w:sz w:val="24"/>
          <w:szCs w:val="24"/>
          <w:lang w:val="fr-CA"/>
        </w:rPr>
      </w:pPr>
    </w:p>
    <w:p w14:paraId="2935EC53" w14:textId="77777777" w:rsidR="00C0707C" w:rsidRDefault="00C0707C" w:rsidP="00C01154">
      <w:pPr>
        <w:pStyle w:val="Paragraphedeliste"/>
        <w:rPr>
          <w:b/>
          <w:bCs/>
          <w:sz w:val="24"/>
          <w:szCs w:val="24"/>
          <w:lang w:val="fr-CA"/>
        </w:rPr>
      </w:pPr>
    </w:p>
    <w:p w14:paraId="34337F74" w14:textId="4D6C5FDD" w:rsidR="00AB1E46" w:rsidRPr="001E2D55" w:rsidRDefault="00C0707C" w:rsidP="00C01154">
      <w:pPr>
        <w:pStyle w:val="Paragraphedeliste"/>
        <w:jc w:val="center"/>
        <w:rPr>
          <w:b/>
          <w:bCs/>
          <w:sz w:val="40"/>
          <w:szCs w:val="40"/>
          <w:lang w:val="fr-CA"/>
        </w:rPr>
      </w:pPr>
      <w:r w:rsidRPr="001E2D55">
        <w:rPr>
          <w:b/>
          <w:bCs/>
          <w:sz w:val="40"/>
          <w:szCs w:val="40"/>
          <w:lang w:val="fr-CA"/>
        </w:rPr>
        <w:lastRenderedPageBreak/>
        <w:t xml:space="preserve">Annexe </w:t>
      </w:r>
    </w:p>
    <w:sdt>
      <w:sdtPr>
        <w:rPr>
          <w:lang w:val="fr-FR"/>
        </w:rPr>
        <w:id w:val="-1922013512"/>
        <w:docPartObj>
          <w:docPartGallery w:val="Bibliographies"/>
          <w:docPartUnique/>
        </w:docPartObj>
      </w:sdtPr>
      <w:sdtEndPr>
        <w:rPr>
          <w:rFonts w:asciiTheme="minorHAnsi" w:eastAsiaTheme="minorHAnsi" w:hAnsiTheme="minorHAnsi" w:cstheme="minorBidi"/>
          <w:b/>
          <w:bCs/>
          <w:color w:val="auto"/>
          <w:sz w:val="22"/>
          <w:szCs w:val="22"/>
          <w:lang w:val="en-CA" w:eastAsia="en-US"/>
        </w:rPr>
      </w:sdtEndPr>
      <w:sdtContent>
        <w:p w14:paraId="0F1ACA90" w14:textId="713F68F2" w:rsidR="00E92A14" w:rsidRPr="00E92A14" w:rsidRDefault="00E92A14" w:rsidP="00C01154">
          <w:pPr>
            <w:pStyle w:val="Titre1"/>
            <w:spacing w:line="240" w:lineRule="auto"/>
            <w:rPr>
              <w:lang w:val="fr-CA"/>
            </w:rPr>
          </w:pPr>
          <w:r>
            <w:rPr>
              <w:lang w:val="fr-FR"/>
            </w:rPr>
            <w:t>Extrait</w:t>
          </w:r>
        </w:p>
        <w:p w14:paraId="1CC1A318" w14:textId="77777777" w:rsidR="00E92A14" w:rsidRDefault="00E92A14" w:rsidP="00C01154">
          <w:pPr>
            <w:pStyle w:val="Bibliographie"/>
            <w:spacing w:line="240" w:lineRule="auto"/>
            <w:ind w:left="720" w:hanging="720"/>
            <w:rPr>
              <w:noProof/>
              <w:sz w:val="24"/>
              <w:szCs w:val="24"/>
              <w:lang w:val="fr-FR"/>
            </w:rPr>
          </w:pPr>
          <w:r>
            <w:fldChar w:fldCharType="begin"/>
          </w:r>
          <w:r w:rsidRPr="00E92A14">
            <w:rPr>
              <w:lang w:val="fr-CA"/>
            </w:rPr>
            <w:instrText>BIBLIOGRAPHY</w:instrText>
          </w:r>
          <w:r>
            <w:fldChar w:fldCharType="separate"/>
          </w:r>
          <w:r>
            <w:rPr>
              <w:noProof/>
              <w:lang w:val="fr-FR"/>
            </w:rPr>
            <w:t xml:space="preserve">Ligue des droits et libertés. (2010, Mars). </w:t>
          </w:r>
          <w:r>
            <w:rPr>
              <w:i/>
              <w:iCs/>
              <w:noProof/>
              <w:lang w:val="fr-FR"/>
            </w:rPr>
            <w:t xml:space="preserve">Pour tous les groupes communautaires: l'exercice des droits, un projet de société? </w:t>
          </w:r>
          <w:r>
            <w:rPr>
              <w:noProof/>
              <w:lang w:val="fr-FR"/>
            </w:rPr>
            <w:t>. Montréal, Québec, Canada.</w:t>
          </w:r>
        </w:p>
        <w:p w14:paraId="11D9BDF2" w14:textId="46C8A685" w:rsidR="00E92A14" w:rsidRDefault="00E92A14" w:rsidP="00C01154">
          <w:pPr>
            <w:spacing w:line="240" w:lineRule="auto"/>
          </w:pPr>
          <w:r>
            <w:rPr>
              <w:b/>
              <w:bCs/>
            </w:rPr>
            <w:fldChar w:fldCharType="end"/>
          </w:r>
        </w:p>
      </w:sdtContent>
    </w:sdt>
    <w:p w14:paraId="337CA755" w14:textId="77777777" w:rsidR="00E27B24" w:rsidRPr="00E27B24" w:rsidRDefault="00C4312F" w:rsidP="00C01154">
      <w:pPr>
        <w:spacing w:line="240" w:lineRule="auto"/>
        <w:jc w:val="center"/>
        <w:rPr>
          <w:b/>
          <w:bCs/>
          <w:sz w:val="36"/>
          <w:szCs w:val="36"/>
          <w:lang w:val="fr-CA"/>
        </w:rPr>
      </w:pPr>
      <w:r w:rsidRPr="00E27B24">
        <w:rPr>
          <w:b/>
          <w:bCs/>
          <w:sz w:val="36"/>
          <w:szCs w:val="36"/>
          <w:lang w:val="fr-CA"/>
        </w:rPr>
        <w:t>Pratiques de transformation social</w:t>
      </w:r>
      <w:r w:rsidR="00E27B24" w:rsidRPr="00E27B24">
        <w:rPr>
          <w:b/>
          <w:bCs/>
          <w:sz w:val="36"/>
          <w:szCs w:val="36"/>
          <w:lang w:val="fr-CA"/>
        </w:rPr>
        <w:t>e</w:t>
      </w:r>
    </w:p>
    <w:p w14:paraId="4230C3C1" w14:textId="6B5FBE06" w:rsidR="00E92A14" w:rsidRPr="005C20FD" w:rsidRDefault="00C4312F" w:rsidP="00C01154">
      <w:pPr>
        <w:spacing w:line="240" w:lineRule="auto"/>
        <w:rPr>
          <w:lang w:val="fr-CA"/>
        </w:rPr>
      </w:pPr>
      <w:r w:rsidRPr="005C20FD">
        <w:rPr>
          <w:lang w:val="fr-CA"/>
        </w:rPr>
        <w:t>Le milieu communautaire a été une force collective de transformation sociale au Québec. C’est par la mobilisation collective que celui-ci a fait avancer les droits humains. Est-ce encore le cas?</w:t>
      </w:r>
    </w:p>
    <w:p w14:paraId="191CEC56" w14:textId="232C76DF" w:rsidR="008F6B56" w:rsidRPr="005C20FD" w:rsidRDefault="00E27B24" w:rsidP="00C01154">
      <w:pPr>
        <w:spacing w:line="240" w:lineRule="auto"/>
        <w:rPr>
          <w:b/>
          <w:bCs/>
          <w:sz w:val="32"/>
          <w:szCs w:val="32"/>
          <w:lang w:val="fr-CA"/>
        </w:rPr>
      </w:pPr>
      <w:r w:rsidRPr="005C20FD">
        <w:rPr>
          <w:b/>
          <w:bCs/>
          <w:sz w:val="32"/>
          <w:szCs w:val="32"/>
          <w:lang w:val="fr-CA"/>
        </w:rPr>
        <w:t xml:space="preserve">Exercice 9 </w:t>
      </w:r>
    </w:p>
    <w:p w14:paraId="0CF3174E" w14:textId="77777777" w:rsidR="007C21B5" w:rsidRPr="005C20FD" w:rsidRDefault="007C21B5" w:rsidP="00C01154">
      <w:pPr>
        <w:spacing w:line="240" w:lineRule="auto"/>
        <w:rPr>
          <w:u w:val="single"/>
          <w:lang w:val="fr-CA"/>
        </w:rPr>
      </w:pPr>
      <w:r w:rsidRPr="005C20FD">
        <w:rPr>
          <w:u w:val="single"/>
          <w:lang w:val="fr-CA"/>
        </w:rPr>
        <w:t xml:space="preserve">Les pratiques d’action collective </w:t>
      </w:r>
    </w:p>
    <w:p w14:paraId="4F154555" w14:textId="7C0609E1" w:rsidR="008F6B56" w:rsidRPr="005C20FD" w:rsidRDefault="007C21B5" w:rsidP="00C01154">
      <w:pPr>
        <w:spacing w:line="240" w:lineRule="auto"/>
        <w:rPr>
          <w:lang w:val="fr-CA"/>
        </w:rPr>
      </w:pPr>
      <w:r w:rsidRPr="005C20FD">
        <w:rPr>
          <w:lang w:val="fr-CA"/>
        </w:rPr>
        <w:t>Dans votre milieu (territorial ou sectoriel), nommez les actions de mobilisation collective auxquelles votre organisme a été associé afin de promouvoir le changement social, et ce, depuis les trois dernières années?</w:t>
      </w:r>
    </w:p>
    <w:p w14:paraId="0F66B37A" w14:textId="77777777" w:rsidR="006E5738" w:rsidRPr="005C20FD" w:rsidRDefault="006E5738" w:rsidP="00C01154">
      <w:pPr>
        <w:spacing w:line="240" w:lineRule="auto"/>
        <w:rPr>
          <w:lang w:val="fr-CA"/>
        </w:rPr>
      </w:pPr>
    </w:p>
    <w:p w14:paraId="06EBC90E" w14:textId="34947B91" w:rsidR="008F6B56" w:rsidRPr="005C20FD" w:rsidRDefault="006E5738" w:rsidP="00C01154">
      <w:pPr>
        <w:spacing w:line="240" w:lineRule="auto"/>
        <w:rPr>
          <w:lang w:val="fr-CA"/>
        </w:rPr>
      </w:pPr>
      <w:r w:rsidRPr="005C20FD">
        <w:rPr>
          <w:lang w:val="fr-CA"/>
        </w:rPr>
        <w:t>Pour chacune des actions de mobilisation collective que vous avez nommées, la dimension des droits a-t-elle été mise de l’avant (dans les tracts, lors de la prise de parole, dans les communiqués)? Sinon, aurait</w:t>
      </w:r>
      <w:r w:rsidRPr="005C20FD">
        <w:rPr>
          <w:lang w:val="fr-CA"/>
        </w:rPr>
        <w:noBreakHyphen/>
        <w:t>elle pu l’être?</w:t>
      </w:r>
    </w:p>
    <w:p w14:paraId="3F55441D" w14:textId="77777777" w:rsidR="000B7A6E" w:rsidRDefault="000B7A6E" w:rsidP="00C01154">
      <w:pPr>
        <w:spacing w:line="240" w:lineRule="auto"/>
      </w:pPr>
    </w:p>
    <w:p w14:paraId="2239B209" w14:textId="6E664556" w:rsidR="006E5738" w:rsidRPr="000B7A6E" w:rsidRDefault="00152FF9" w:rsidP="00C01154">
      <w:pPr>
        <w:spacing w:line="240" w:lineRule="auto"/>
        <w:rPr>
          <w:lang w:val="fr-CA"/>
        </w:rPr>
      </w:pPr>
      <w:r w:rsidRPr="00152FF9">
        <w:rPr>
          <w:lang w:val="fr-CA"/>
        </w:rPr>
        <w:t xml:space="preserve">Si vous n’avez pas participé à des gestes de mobilisation collective sur les enjeux sociaux, comment expliquez-vous la situation? </w:t>
      </w:r>
      <w:r w:rsidRPr="000B7A6E">
        <w:rPr>
          <w:lang w:val="fr-CA"/>
        </w:rPr>
        <w:t>Estimez-vous nécessaire de le faire? Pourquoi?</w:t>
      </w:r>
    </w:p>
    <w:p w14:paraId="647EE981" w14:textId="73D0DE0A" w:rsidR="00152FF9" w:rsidRPr="000B7A6E" w:rsidRDefault="00152FF9" w:rsidP="00C01154">
      <w:pPr>
        <w:spacing w:line="240" w:lineRule="auto"/>
        <w:rPr>
          <w:lang w:val="fr-CA"/>
        </w:rPr>
      </w:pPr>
    </w:p>
    <w:p w14:paraId="5A6334DA" w14:textId="6B6CC8D2" w:rsidR="0076249C" w:rsidRPr="008F6B56" w:rsidRDefault="0076249C" w:rsidP="00C01154">
      <w:pPr>
        <w:spacing w:line="240" w:lineRule="auto"/>
        <w:rPr>
          <w:b/>
          <w:bCs/>
          <w:sz w:val="32"/>
          <w:szCs w:val="32"/>
          <w:lang w:val="fr-CA"/>
        </w:rPr>
      </w:pPr>
      <w:r w:rsidRPr="008F6B56">
        <w:rPr>
          <w:b/>
          <w:bCs/>
          <w:sz w:val="32"/>
          <w:szCs w:val="32"/>
          <w:lang w:val="fr-CA"/>
        </w:rPr>
        <w:t xml:space="preserve">Exercice </w:t>
      </w:r>
      <w:r w:rsidRPr="008F6B56">
        <w:rPr>
          <w:b/>
          <w:bCs/>
          <w:sz w:val="32"/>
          <w:szCs w:val="32"/>
          <w:lang w:val="fr-CA"/>
        </w:rPr>
        <w:t>10</w:t>
      </w:r>
    </w:p>
    <w:p w14:paraId="7F8787DD" w14:textId="77777777" w:rsidR="008F6B56" w:rsidRPr="008F6B56" w:rsidRDefault="008F6B56" w:rsidP="00C01154">
      <w:pPr>
        <w:spacing w:line="240" w:lineRule="auto"/>
        <w:rPr>
          <w:u w:val="single"/>
          <w:lang w:val="fr-CA"/>
        </w:rPr>
      </w:pPr>
      <w:r w:rsidRPr="008F6B56">
        <w:rPr>
          <w:u w:val="single"/>
          <w:lang w:val="fr-CA"/>
        </w:rPr>
        <w:t xml:space="preserve">Le rôle des organismes communautaires </w:t>
      </w:r>
    </w:p>
    <w:p w14:paraId="2D48FE9A" w14:textId="2E7D78FC" w:rsidR="005C20FD" w:rsidRDefault="008F6B56" w:rsidP="00C01154">
      <w:pPr>
        <w:spacing w:line="240" w:lineRule="auto"/>
        <w:rPr>
          <w:b/>
          <w:bCs/>
          <w:sz w:val="32"/>
          <w:szCs w:val="32"/>
          <w:lang w:val="fr-CA"/>
        </w:rPr>
      </w:pPr>
      <w:r w:rsidRPr="008F6B56">
        <w:rPr>
          <w:lang w:val="fr-CA"/>
        </w:rPr>
        <w:t>Plusieurs prétendent que les groupes de base du milieu communautaire ne doivent plus s’occuper de la mobilisation collective. Prétendre le contraire relève de la nostalgie. Les groupes de base s’occupent de répondre aux besoins des individus. Quant aux droits humains, ou à la perspective de transformer la société afin qu’elle soit plus</w:t>
      </w:r>
      <w:r w:rsidRPr="008F6B56">
        <w:rPr>
          <w:lang w:val="fr-CA"/>
        </w:rPr>
        <w:t xml:space="preserve"> « solidaire »</w:t>
      </w:r>
      <w:r w:rsidRPr="008F6B56">
        <w:rPr>
          <w:lang w:val="fr-CA"/>
        </w:rPr>
        <w:t>, on laisse cela aux regroupements nationaux ou régionaux : à eux d’agir!</w:t>
      </w:r>
      <w:r w:rsidR="0076249C" w:rsidRPr="008F6B56">
        <w:rPr>
          <w:b/>
          <w:bCs/>
          <w:sz w:val="32"/>
          <w:szCs w:val="32"/>
          <w:lang w:val="fr-CA"/>
        </w:rPr>
        <w:t xml:space="preserve"> </w:t>
      </w:r>
    </w:p>
    <w:p w14:paraId="1E972FD8" w14:textId="77777777" w:rsidR="00C700C2" w:rsidRDefault="00C700C2" w:rsidP="00C01154">
      <w:pPr>
        <w:spacing w:line="240" w:lineRule="auto"/>
        <w:rPr>
          <w:b/>
          <w:bCs/>
          <w:sz w:val="32"/>
          <w:szCs w:val="32"/>
          <w:lang w:val="fr-CA"/>
        </w:rPr>
      </w:pPr>
    </w:p>
    <w:p w14:paraId="33010C9E" w14:textId="4B929199" w:rsidR="008F6B56" w:rsidRPr="008F6B56" w:rsidRDefault="008F6B56" w:rsidP="00C01154">
      <w:pPr>
        <w:spacing w:line="240" w:lineRule="auto"/>
        <w:rPr>
          <w:b/>
          <w:bCs/>
          <w:sz w:val="32"/>
          <w:szCs w:val="32"/>
          <w:lang w:val="fr-CA"/>
        </w:rPr>
      </w:pPr>
      <w:r w:rsidRPr="008F6B56">
        <w:rPr>
          <w:lang w:val="fr-CA"/>
        </w:rPr>
        <w:t>Qu’en pensez-vous? Quel doit être votre rôle à ce sujet?</w:t>
      </w:r>
    </w:p>
    <w:p w14:paraId="2EE32038" w14:textId="77777777" w:rsidR="00152FF9" w:rsidRPr="007C21B5" w:rsidRDefault="00152FF9" w:rsidP="00C01154">
      <w:pPr>
        <w:spacing w:line="240" w:lineRule="auto"/>
        <w:rPr>
          <w:rFonts w:cstheme="minorHAnsi"/>
          <w:b/>
          <w:bCs/>
          <w:sz w:val="32"/>
          <w:szCs w:val="32"/>
          <w:lang w:val="fr-CA"/>
        </w:rPr>
      </w:pPr>
    </w:p>
    <w:sectPr w:rsidR="00152FF9" w:rsidRPr="007C21B5" w:rsidSect="000E513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CB156" w14:textId="77777777" w:rsidR="00EA749C" w:rsidRDefault="00EA749C" w:rsidP="00805EAA">
      <w:pPr>
        <w:spacing w:after="0" w:line="240" w:lineRule="auto"/>
      </w:pPr>
      <w:r>
        <w:separator/>
      </w:r>
    </w:p>
  </w:endnote>
  <w:endnote w:type="continuationSeparator" w:id="0">
    <w:p w14:paraId="5D50752A" w14:textId="77777777" w:rsidR="00EA749C" w:rsidRDefault="00EA749C" w:rsidP="00805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AA2E6" w14:textId="77777777" w:rsidR="00146982" w:rsidRDefault="0014698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849208"/>
      <w:docPartObj>
        <w:docPartGallery w:val="Page Numbers (Bottom of Page)"/>
        <w:docPartUnique/>
      </w:docPartObj>
    </w:sdtPr>
    <w:sdtEndPr/>
    <w:sdtContent>
      <w:p w14:paraId="5AAA1CC8" w14:textId="00A88DB5" w:rsidR="000E5134" w:rsidRDefault="000E5134">
        <w:pPr>
          <w:pStyle w:val="Pieddepage"/>
          <w:jc w:val="right"/>
        </w:pPr>
        <w:r>
          <w:fldChar w:fldCharType="begin"/>
        </w:r>
        <w:r>
          <w:instrText>PAGE   \* MERGEFORMAT</w:instrText>
        </w:r>
        <w:r>
          <w:fldChar w:fldCharType="separate"/>
        </w:r>
        <w:r>
          <w:rPr>
            <w:lang w:val="fr-FR"/>
          </w:rPr>
          <w:t>2</w:t>
        </w:r>
        <w:r>
          <w:fldChar w:fldCharType="end"/>
        </w:r>
      </w:p>
    </w:sdtContent>
  </w:sdt>
  <w:p w14:paraId="40D03817" w14:textId="77777777" w:rsidR="000E5134" w:rsidRDefault="000E51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BD59" w14:textId="77777777" w:rsidR="00146982" w:rsidRDefault="001469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F39F8" w14:textId="77777777" w:rsidR="00EA749C" w:rsidRDefault="00EA749C" w:rsidP="00805EAA">
      <w:pPr>
        <w:spacing w:after="0" w:line="240" w:lineRule="auto"/>
      </w:pPr>
      <w:r>
        <w:separator/>
      </w:r>
    </w:p>
  </w:footnote>
  <w:footnote w:type="continuationSeparator" w:id="0">
    <w:p w14:paraId="79CDE549" w14:textId="77777777" w:rsidR="00EA749C" w:rsidRDefault="00EA749C" w:rsidP="00805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E059" w14:textId="77777777" w:rsidR="00146982" w:rsidRDefault="0014698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6D5A" w14:textId="17669E1B" w:rsidR="00B56C32" w:rsidRPr="00B56C32" w:rsidRDefault="00B56C32" w:rsidP="00B56C32">
    <w:pPr>
      <w:pStyle w:val="En-tte"/>
      <w:jc w:val="right"/>
      <w:rPr>
        <w:b/>
        <w:bCs/>
        <w:sz w:val="28"/>
        <w:szCs w:val="28"/>
        <w:lang w:val="fr-CA"/>
      </w:rPr>
    </w:pPr>
    <w:r>
      <w:rPr>
        <w:noProof/>
        <w:lang w:val="fr-CA"/>
      </w:rPr>
      <w:drawing>
        <wp:anchor distT="0" distB="0" distL="114300" distR="114300" simplePos="0" relativeHeight="251657216" behindDoc="1" locked="0" layoutInCell="1" allowOverlap="1" wp14:anchorId="5CCEBEEB" wp14:editId="4E290046">
          <wp:simplePos x="0" y="0"/>
          <wp:positionH relativeFrom="column">
            <wp:posOffset>-466725</wp:posOffset>
          </wp:positionH>
          <wp:positionV relativeFrom="paragraph">
            <wp:posOffset>-222885</wp:posOffset>
          </wp:positionV>
          <wp:extent cx="1886929" cy="1059180"/>
          <wp:effectExtent l="0" t="0" r="0" b="7620"/>
          <wp:wrapTight wrapText="bothSides">
            <wp:wrapPolygon edited="0">
              <wp:start x="0" y="0"/>
              <wp:lineTo x="0" y="21367"/>
              <wp:lineTo x="21375" y="21367"/>
              <wp:lineTo x="2137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86929" cy="1059180"/>
                  </a:xfrm>
                  <a:prstGeom prst="rect">
                    <a:avLst/>
                  </a:prstGeom>
                </pic:spPr>
              </pic:pic>
            </a:graphicData>
          </a:graphic>
          <wp14:sizeRelH relativeFrom="page">
            <wp14:pctWidth>0</wp14:pctWidth>
          </wp14:sizeRelH>
          <wp14:sizeRelV relativeFrom="page">
            <wp14:pctHeight>0</wp14:pctHeight>
          </wp14:sizeRelV>
        </wp:anchor>
      </w:drawing>
    </w:r>
    <w:r w:rsidRPr="00B56C32">
      <w:rPr>
        <w:b/>
        <w:bCs/>
        <w:sz w:val="28"/>
        <w:szCs w:val="28"/>
        <w:lang w:val="fr-CA"/>
      </w:rPr>
      <w:t>Journée d</w:t>
    </w:r>
    <w:r>
      <w:rPr>
        <w:b/>
        <w:bCs/>
        <w:sz w:val="28"/>
        <w:szCs w:val="28"/>
        <w:lang w:val="fr-CA"/>
      </w:rPr>
      <w:t>es pratiques 2021</w:t>
    </w:r>
  </w:p>
  <w:p w14:paraId="7F5EFFB2" w14:textId="1A7BB8A0" w:rsidR="00805EAA" w:rsidRPr="00B56C32" w:rsidRDefault="00805EAA" w:rsidP="00B56C32">
    <w:pPr>
      <w:pStyle w:val="En-tte"/>
      <w:jc w:val="right"/>
      <w:rPr>
        <w:lang w:val="fr-CA"/>
      </w:rPr>
    </w:pPr>
    <w:r w:rsidRPr="00B56C32">
      <w:rPr>
        <w:b/>
        <w:bCs/>
        <w:sz w:val="28"/>
        <w:szCs w:val="28"/>
        <w:lang w:val="fr-CA"/>
      </w:rPr>
      <w:t xml:space="preserve">Le </w:t>
    </w:r>
    <w:r w:rsidR="00B56C32" w:rsidRPr="00B56C32">
      <w:rPr>
        <w:b/>
        <w:bCs/>
        <w:sz w:val="28"/>
        <w:szCs w:val="28"/>
        <w:lang w:val="fr-CA"/>
      </w:rPr>
      <w:t>vendredi 9 avril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9025" w14:textId="77777777" w:rsidR="00146982" w:rsidRDefault="001469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2970"/>
    <w:multiLevelType w:val="hybridMultilevel"/>
    <w:tmpl w:val="26D41D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1227E27"/>
    <w:multiLevelType w:val="hybridMultilevel"/>
    <w:tmpl w:val="D5C44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266177"/>
    <w:multiLevelType w:val="hybridMultilevel"/>
    <w:tmpl w:val="A892833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130A229A"/>
    <w:multiLevelType w:val="hybridMultilevel"/>
    <w:tmpl w:val="4FFAB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C20E6A"/>
    <w:multiLevelType w:val="hybridMultilevel"/>
    <w:tmpl w:val="26D41D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9597EDC"/>
    <w:multiLevelType w:val="hybridMultilevel"/>
    <w:tmpl w:val="47DC30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47B104F3"/>
    <w:multiLevelType w:val="hybridMultilevel"/>
    <w:tmpl w:val="48FA194A"/>
    <w:lvl w:ilvl="0" w:tplc="0C0C000F">
      <w:start w:val="1"/>
      <w:numFmt w:val="decimal"/>
      <w:lvlText w:val="%1."/>
      <w:lvlJc w:val="left"/>
      <w:pPr>
        <w:ind w:left="1428" w:hanging="360"/>
      </w:pPr>
    </w:lvl>
    <w:lvl w:ilvl="1" w:tplc="0C0C0001">
      <w:start w:val="1"/>
      <w:numFmt w:val="bullet"/>
      <w:lvlText w:val=""/>
      <w:lvlJc w:val="left"/>
      <w:pPr>
        <w:ind w:left="2148" w:hanging="360"/>
      </w:pPr>
      <w:rPr>
        <w:rFonts w:ascii="Symbol" w:hAnsi="Symbol" w:hint="default"/>
      </w:rPr>
    </w:lvl>
    <w:lvl w:ilvl="2" w:tplc="0C0C001B">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7" w15:restartNumberingAfterBreak="0">
    <w:nsid w:val="4B845B77"/>
    <w:multiLevelType w:val="hybridMultilevel"/>
    <w:tmpl w:val="606A33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645547F"/>
    <w:multiLevelType w:val="hybridMultilevel"/>
    <w:tmpl w:val="731EE030"/>
    <w:lvl w:ilvl="0" w:tplc="0C0C0001">
      <w:start w:val="1"/>
      <w:numFmt w:val="bullet"/>
      <w:lvlText w:val=""/>
      <w:lvlJc w:val="left"/>
      <w:pPr>
        <w:ind w:left="720" w:hanging="360"/>
      </w:pPr>
      <w:rPr>
        <w:rFonts w:ascii="Symbol" w:hAnsi="Symbol" w:hint="default"/>
      </w:rPr>
    </w:lvl>
    <w:lvl w:ilvl="1" w:tplc="CACEC840">
      <w:numFmt w:val="bullet"/>
      <w:lvlText w:val="•"/>
      <w:lvlJc w:val="left"/>
      <w:pPr>
        <w:ind w:left="1785" w:hanging="705"/>
      </w:pPr>
      <w:rPr>
        <w:rFonts w:ascii="Calibri" w:eastAsiaTheme="minorHAnsi"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AA165AD"/>
    <w:multiLevelType w:val="hybridMultilevel"/>
    <w:tmpl w:val="B9EC2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B5D678A"/>
    <w:multiLevelType w:val="hybridMultilevel"/>
    <w:tmpl w:val="ADE002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1"/>
  </w:num>
  <w:num w:numId="5">
    <w:abstractNumId w:val="7"/>
  </w:num>
  <w:num w:numId="6">
    <w:abstractNumId w:val="9"/>
  </w:num>
  <w:num w:numId="7">
    <w:abstractNumId w:val="5"/>
  </w:num>
  <w:num w:numId="8">
    <w:abstractNumId w:val="3"/>
  </w:num>
  <w:num w:numId="9">
    <w:abstractNumId w:val="6"/>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737"/>
    <w:rsid w:val="000154D2"/>
    <w:rsid w:val="00016DCF"/>
    <w:rsid w:val="0002284B"/>
    <w:rsid w:val="00031008"/>
    <w:rsid w:val="00045C0B"/>
    <w:rsid w:val="000500B8"/>
    <w:rsid w:val="0006161D"/>
    <w:rsid w:val="000626F6"/>
    <w:rsid w:val="0007029C"/>
    <w:rsid w:val="00080B7D"/>
    <w:rsid w:val="00086EB0"/>
    <w:rsid w:val="000A7C88"/>
    <w:rsid w:val="000B0380"/>
    <w:rsid w:val="000B300F"/>
    <w:rsid w:val="000B5A5F"/>
    <w:rsid w:val="000B7A6E"/>
    <w:rsid w:val="000C1D9C"/>
    <w:rsid w:val="000D2F7E"/>
    <w:rsid w:val="000E2343"/>
    <w:rsid w:val="000E5134"/>
    <w:rsid w:val="000F058C"/>
    <w:rsid w:val="000F1E9F"/>
    <w:rsid w:val="00111EDE"/>
    <w:rsid w:val="00112471"/>
    <w:rsid w:val="00112A24"/>
    <w:rsid w:val="001261C0"/>
    <w:rsid w:val="001376B8"/>
    <w:rsid w:val="00146967"/>
    <w:rsid w:val="00146982"/>
    <w:rsid w:val="00152FF9"/>
    <w:rsid w:val="001538EC"/>
    <w:rsid w:val="001702BC"/>
    <w:rsid w:val="001708C6"/>
    <w:rsid w:val="00172462"/>
    <w:rsid w:val="0017627B"/>
    <w:rsid w:val="00180C4F"/>
    <w:rsid w:val="0018205E"/>
    <w:rsid w:val="001A120E"/>
    <w:rsid w:val="001A404C"/>
    <w:rsid w:val="001B30CE"/>
    <w:rsid w:val="001B7E0E"/>
    <w:rsid w:val="001C2B8C"/>
    <w:rsid w:val="001C4967"/>
    <w:rsid w:val="001D59EC"/>
    <w:rsid w:val="001D757D"/>
    <w:rsid w:val="001E0A44"/>
    <w:rsid w:val="001E2D55"/>
    <w:rsid w:val="001F24BE"/>
    <w:rsid w:val="001F7A65"/>
    <w:rsid w:val="00213D22"/>
    <w:rsid w:val="002179B5"/>
    <w:rsid w:val="00220005"/>
    <w:rsid w:val="00220130"/>
    <w:rsid w:val="00221AD9"/>
    <w:rsid w:val="00232BB9"/>
    <w:rsid w:val="00244C08"/>
    <w:rsid w:val="0024764A"/>
    <w:rsid w:val="0027715B"/>
    <w:rsid w:val="00284FFA"/>
    <w:rsid w:val="002956FA"/>
    <w:rsid w:val="0029778C"/>
    <w:rsid w:val="002A0903"/>
    <w:rsid w:val="002A3C76"/>
    <w:rsid w:val="002C0115"/>
    <w:rsid w:val="002C1819"/>
    <w:rsid w:val="002C5123"/>
    <w:rsid w:val="002D146D"/>
    <w:rsid w:val="002D198B"/>
    <w:rsid w:val="002F1F51"/>
    <w:rsid w:val="002F5D6D"/>
    <w:rsid w:val="00300169"/>
    <w:rsid w:val="00310BA8"/>
    <w:rsid w:val="00317A46"/>
    <w:rsid w:val="00324157"/>
    <w:rsid w:val="00325BB7"/>
    <w:rsid w:val="0033617B"/>
    <w:rsid w:val="00341FFA"/>
    <w:rsid w:val="0034371D"/>
    <w:rsid w:val="003555D5"/>
    <w:rsid w:val="00370D58"/>
    <w:rsid w:val="00381EA0"/>
    <w:rsid w:val="003846D1"/>
    <w:rsid w:val="00395EE6"/>
    <w:rsid w:val="003A4476"/>
    <w:rsid w:val="003B115B"/>
    <w:rsid w:val="003C7738"/>
    <w:rsid w:val="003D4C9A"/>
    <w:rsid w:val="003D6619"/>
    <w:rsid w:val="003D7B13"/>
    <w:rsid w:val="003E6745"/>
    <w:rsid w:val="003F4ADD"/>
    <w:rsid w:val="00404DE9"/>
    <w:rsid w:val="00404FBD"/>
    <w:rsid w:val="00433E61"/>
    <w:rsid w:val="00434D87"/>
    <w:rsid w:val="004357CA"/>
    <w:rsid w:val="00436495"/>
    <w:rsid w:val="00437025"/>
    <w:rsid w:val="00447B7A"/>
    <w:rsid w:val="00452BD7"/>
    <w:rsid w:val="00464C73"/>
    <w:rsid w:val="0047265C"/>
    <w:rsid w:val="004A5455"/>
    <w:rsid w:val="004A602F"/>
    <w:rsid w:val="004C0890"/>
    <w:rsid w:val="004C3AA3"/>
    <w:rsid w:val="004E2D46"/>
    <w:rsid w:val="00507FCE"/>
    <w:rsid w:val="00516FFA"/>
    <w:rsid w:val="005222F3"/>
    <w:rsid w:val="0052631F"/>
    <w:rsid w:val="00554A21"/>
    <w:rsid w:val="00561DB7"/>
    <w:rsid w:val="00566B4B"/>
    <w:rsid w:val="00567850"/>
    <w:rsid w:val="00582702"/>
    <w:rsid w:val="00591702"/>
    <w:rsid w:val="005924EE"/>
    <w:rsid w:val="00592E02"/>
    <w:rsid w:val="00594243"/>
    <w:rsid w:val="00596F6F"/>
    <w:rsid w:val="005A00D0"/>
    <w:rsid w:val="005A2371"/>
    <w:rsid w:val="005A73A6"/>
    <w:rsid w:val="005C20FD"/>
    <w:rsid w:val="005D2964"/>
    <w:rsid w:val="005E06F7"/>
    <w:rsid w:val="005E4E61"/>
    <w:rsid w:val="005F0811"/>
    <w:rsid w:val="005F1586"/>
    <w:rsid w:val="00605D98"/>
    <w:rsid w:val="00632C0D"/>
    <w:rsid w:val="006402A1"/>
    <w:rsid w:val="0064480A"/>
    <w:rsid w:val="00663974"/>
    <w:rsid w:val="00683DED"/>
    <w:rsid w:val="0068555D"/>
    <w:rsid w:val="00686E1E"/>
    <w:rsid w:val="006B1F0C"/>
    <w:rsid w:val="006C000D"/>
    <w:rsid w:val="006C7FC3"/>
    <w:rsid w:val="006E5738"/>
    <w:rsid w:val="006F6B2C"/>
    <w:rsid w:val="007043F3"/>
    <w:rsid w:val="00711BB5"/>
    <w:rsid w:val="00746AE2"/>
    <w:rsid w:val="007476A1"/>
    <w:rsid w:val="0076249C"/>
    <w:rsid w:val="00786694"/>
    <w:rsid w:val="007A3EB3"/>
    <w:rsid w:val="007B5E87"/>
    <w:rsid w:val="007C1DC5"/>
    <w:rsid w:val="007C21B5"/>
    <w:rsid w:val="007C3AA3"/>
    <w:rsid w:val="007D3B88"/>
    <w:rsid w:val="007F678B"/>
    <w:rsid w:val="00801731"/>
    <w:rsid w:val="00803737"/>
    <w:rsid w:val="00805EAA"/>
    <w:rsid w:val="00807AA2"/>
    <w:rsid w:val="008150A7"/>
    <w:rsid w:val="0081782D"/>
    <w:rsid w:val="00827534"/>
    <w:rsid w:val="00853222"/>
    <w:rsid w:val="00866933"/>
    <w:rsid w:val="008730D9"/>
    <w:rsid w:val="00890851"/>
    <w:rsid w:val="00892673"/>
    <w:rsid w:val="008B2AD8"/>
    <w:rsid w:val="008D342D"/>
    <w:rsid w:val="008D42E7"/>
    <w:rsid w:val="008E1F57"/>
    <w:rsid w:val="008F0366"/>
    <w:rsid w:val="008F6B56"/>
    <w:rsid w:val="009044A2"/>
    <w:rsid w:val="009147BD"/>
    <w:rsid w:val="00914CBE"/>
    <w:rsid w:val="00943837"/>
    <w:rsid w:val="00946B13"/>
    <w:rsid w:val="00947DA5"/>
    <w:rsid w:val="00955416"/>
    <w:rsid w:val="0097057F"/>
    <w:rsid w:val="00976AF1"/>
    <w:rsid w:val="009B4A63"/>
    <w:rsid w:val="009C15FE"/>
    <w:rsid w:val="009D785C"/>
    <w:rsid w:val="009F6ACD"/>
    <w:rsid w:val="00A01B7B"/>
    <w:rsid w:val="00A06BE8"/>
    <w:rsid w:val="00A13732"/>
    <w:rsid w:val="00A15A2C"/>
    <w:rsid w:val="00A15A62"/>
    <w:rsid w:val="00A16F9B"/>
    <w:rsid w:val="00A32829"/>
    <w:rsid w:val="00A32D8D"/>
    <w:rsid w:val="00A334D4"/>
    <w:rsid w:val="00A54143"/>
    <w:rsid w:val="00A55A5E"/>
    <w:rsid w:val="00A81A36"/>
    <w:rsid w:val="00AA0219"/>
    <w:rsid w:val="00AA7160"/>
    <w:rsid w:val="00AB1E46"/>
    <w:rsid w:val="00AC07DA"/>
    <w:rsid w:val="00AF387C"/>
    <w:rsid w:val="00B004A8"/>
    <w:rsid w:val="00B12D44"/>
    <w:rsid w:val="00B17193"/>
    <w:rsid w:val="00B17C75"/>
    <w:rsid w:val="00B20829"/>
    <w:rsid w:val="00B24469"/>
    <w:rsid w:val="00B56C32"/>
    <w:rsid w:val="00B66586"/>
    <w:rsid w:val="00B74834"/>
    <w:rsid w:val="00B76B8C"/>
    <w:rsid w:val="00B825C9"/>
    <w:rsid w:val="00B94D65"/>
    <w:rsid w:val="00BB629B"/>
    <w:rsid w:val="00BC57DF"/>
    <w:rsid w:val="00BD10E5"/>
    <w:rsid w:val="00BE1C4D"/>
    <w:rsid w:val="00BE743D"/>
    <w:rsid w:val="00BF231A"/>
    <w:rsid w:val="00BF3DE2"/>
    <w:rsid w:val="00BF5DB3"/>
    <w:rsid w:val="00BF6EB3"/>
    <w:rsid w:val="00C01154"/>
    <w:rsid w:val="00C04056"/>
    <w:rsid w:val="00C0707C"/>
    <w:rsid w:val="00C121A8"/>
    <w:rsid w:val="00C13DD8"/>
    <w:rsid w:val="00C16427"/>
    <w:rsid w:val="00C179DC"/>
    <w:rsid w:val="00C20ED0"/>
    <w:rsid w:val="00C23FAE"/>
    <w:rsid w:val="00C31934"/>
    <w:rsid w:val="00C3297A"/>
    <w:rsid w:val="00C375D4"/>
    <w:rsid w:val="00C4312F"/>
    <w:rsid w:val="00C4756F"/>
    <w:rsid w:val="00C5111B"/>
    <w:rsid w:val="00C53993"/>
    <w:rsid w:val="00C700C2"/>
    <w:rsid w:val="00C76AE3"/>
    <w:rsid w:val="00C910D2"/>
    <w:rsid w:val="00CB0C71"/>
    <w:rsid w:val="00CE1497"/>
    <w:rsid w:val="00CE71AC"/>
    <w:rsid w:val="00CF09B5"/>
    <w:rsid w:val="00D01BC3"/>
    <w:rsid w:val="00D239A8"/>
    <w:rsid w:val="00D31098"/>
    <w:rsid w:val="00D353FF"/>
    <w:rsid w:val="00D418ED"/>
    <w:rsid w:val="00D43D41"/>
    <w:rsid w:val="00D451E9"/>
    <w:rsid w:val="00D54FA2"/>
    <w:rsid w:val="00D57F6F"/>
    <w:rsid w:val="00D70DF7"/>
    <w:rsid w:val="00D71C3E"/>
    <w:rsid w:val="00D8018A"/>
    <w:rsid w:val="00DA21D7"/>
    <w:rsid w:val="00DA585F"/>
    <w:rsid w:val="00DB156F"/>
    <w:rsid w:val="00DB441B"/>
    <w:rsid w:val="00DB59C0"/>
    <w:rsid w:val="00E0184F"/>
    <w:rsid w:val="00E15FA8"/>
    <w:rsid w:val="00E27B24"/>
    <w:rsid w:val="00E3361E"/>
    <w:rsid w:val="00E3390B"/>
    <w:rsid w:val="00E372F7"/>
    <w:rsid w:val="00E43912"/>
    <w:rsid w:val="00E6488A"/>
    <w:rsid w:val="00E82FF7"/>
    <w:rsid w:val="00E8720B"/>
    <w:rsid w:val="00E9067A"/>
    <w:rsid w:val="00E92A14"/>
    <w:rsid w:val="00E97157"/>
    <w:rsid w:val="00E975CC"/>
    <w:rsid w:val="00EA208A"/>
    <w:rsid w:val="00EA749C"/>
    <w:rsid w:val="00EA7BC7"/>
    <w:rsid w:val="00EB5CD3"/>
    <w:rsid w:val="00EB70AF"/>
    <w:rsid w:val="00EC0446"/>
    <w:rsid w:val="00EE188C"/>
    <w:rsid w:val="00EE5247"/>
    <w:rsid w:val="00EF5DAE"/>
    <w:rsid w:val="00F02C43"/>
    <w:rsid w:val="00F1168B"/>
    <w:rsid w:val="00F14C20"/>
    <w:rsid w:val="00F56720"/>
    <w:rsid w:val="00F67768"/>
    <w:rsid w:val="00F72261"/>
    <w:rsid w:val="00F77442"/>
    <w:rsid w:val="00F8090A"/>
    <w:rsid w:val="00F915BD"/>
    <w:rsid w:val="00F92F42"/>
    <w:rsid w:val="00F969EF"/>
    <w:rsid w:val="00FB02A5"/>
    <w:rsid w:val="00FC3229"/>
    <w:rsid w:val="00FD493A"/>
    <w:rsid w:val="00FE15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AA7DE"/>
  <w15:chartTrackingRefBased/>
  <w15:docId w15:val="{5BB9A2C6-2D6F-4779-B50C-E92D6E0E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92A14"/>
    <w:pPr>
      <w:keepNext/>
      <w:keepLines/>
      <w:spacing w:before="240" w:after="0"/>
      <w:outlineLvl w:val="0"/>
    </w:pPr>
    <w:rPr>
      <w:rFonts w:asciiTheme="majorHAnsi" w:eastAsiaTheme="majorEastAsia" w:hAnsiTheme="majorHAnsi" w:cstheme="majorBidi"/>
      <w:color w:val="2F5496" w:themeColor="accent1" w:themeShade="BF"/>
      <w:sz w:val="32"/>
      <w:szCs w:val="32"/>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803737"/>
    <w:rPr>
      <w:color w:val="0563C1"/>
      <w:u w:val="single"/>
    </w:rPr>
  </w:style>
  <w:style w:type="paragraph" w:styleId="Paragraphedeliste">
    <w:name w:val="List Paragraph"/>
    <w:basedOn w:val="Normal"/>
    <w:uiPriority w:val="34"/>
    <w:qFormat/>
    <w:rsid w:val="00803737"/>
    <w:pPr>
      <w:spacing w:after="0" w:line="240" w:lineRule="auto"/>
      <w:ind w:left="720"/>
    </w:pPr>
    <w:rPr>
      <w:rFonts w:ascii="Calibri" w:eastAsia="Calibri" w:hAnsi="Calibri" w:cs="Calibri"/>
    </w:rPr>
  </w:style>
  <w:style w:type="paragraph" w:styleId="En-tte">
    <w:name w:val="header"/>
    <w:basedOn w:val="Normal"/>
    <w:link w:val="En-tteCar"/>
    <w:uiPriority w:val="99"/>
    <w:unhideWhenUsed/>
    <w:rsid w:val="00805EAA"/>
    <w:pPr>
      <w:tabs>
        <w:tab w:val="center" w:pos="4680"/>
        <w:tab w:val="right" w:pos="9360"/>
      </w:tabs>
      <w:spacing w:after="0" w:line="240" w:lineRule="auto"/>
    </w:pPr>
  </w:style>
  <w:style w:type="character" w:customStyle="1" w:styleId="En-tteCar">
    <w:name w:val="En-tête Car"/>
    <w:basedOn w:val="Policepardfaut"/>
    <w:link w:val="En-tte"/>
    <w:uiPriority w:val="99"/>
    <w:rsid w:val="00805EAA"/>
  </w:style>
  <w:style w:type="paragraph" w:styleId="Pieddepage">
    <w:name w:val="footer"/>
    <w:basedOn w:val="Normal"/>
    <w:link w:val="PieddepageCar"/>
    <w:uiPriority w:val="99"/>
    <w:unhideWhenUsed/>
    <w:rsid w:val="00805EA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05EAA"/>
  </w:style>
  <w:style w:type="paragraph" w:styleId="Sansinterligne">
    <w:name w:val="No Spacing"/>
    <w:uiPriority w:val="1"/>
    <w:qFormat/>
    <w:rsid w:val="001A120E"/>
    <w:pPr>
      <w:spacing w:after="0" w:line="240" w:lineRule="auto"/>
    </w:pPr>
    <w:rPr>
      <w:lang w:val="fr-CA"/>
    </w:rPr>
  </w:style>
  <w:style w:type="character" w:customStyle="1" w:styleId="Titre1Car">
    <w:name w:val="Titre 1 Car"/>
    <w:basedOn w:val="Policepardfaut"/>
    <w:link w:val="Titre1"/>
    <w:uiPriority w:val="9"/>
    <w:rsid w:val="00E92A14"/>
    <w:rPr>
      <w:rFonts w:asciiTheme="majorHAnsi" w:eastAsiaTheme="majorEastAsia" w:hAnsiTheme="majorHAnsi" w:cstheme="majorBidi"/>
      <w:color w:val="2F5496" w:themeColor="accent1" w:themeShade="BF"/>
      <w:sz w:val="32"/>
      <w:szCs w:val="32"/>
      <w:lang w:eastAsia="en-CA"/>
    </w:rPr>
  </w:style>
  <w:style w:type="paragraph" w:styleId="Bibliographie">
    <w:name w:val="Bibliography"/>
    <w:basedOn w:val="Normal"/>
    <w:next w:val="Normal"/>
    <w:uiPriority w:val="37"/>
    <w:unhideWhenUsed/>
    <w:rsid w:val="00E92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987327">
      <w:bodyDiv w:val="1"/>
      <w:marLeft w:val="0"/>
      <w:marRight w:val="0"/>
      <w:marTop w:val="0"/>
      <w:marBottom w:val="0"/>
      <w:divBdr>
        <w:top w:val="none" w:sz="0" w:space="0" w:color="auto"/>
        <w:left w:val="none" w:sz="0" w:space="0" w:color="auto"/>
        <w:bottom w:val="none" w:sz="0" w:space="0" w:color="auto"/>
        <w:right w:val="none" w:sz="0" w:space="0" w:color="auto"/>
      </w:divBdr>
    </w:div>
    <w:div w:id="176731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Lig10</b:Tag>
    <b:SourceType>Misc</b:SourceType>
    <b:Guid>{F3C63B4F-7103-4CCA-8B4E-51D484DEA567}</b:Guid>
    <b:Year>2010</b:Year>
    <b:City>Montréal</b:City>
    <b:Author>
      <b:Author>
        <b:Corporate>Ligue des droits et libertés</b:Corporate>
      </b:Author>
    </b:Author>
    <b:PublicationTitle>Pour tous les groupes communautaires: l'exercice des droits, un projet de société? </b:PublicationTitle>
    <b:Month>Mars</b:Month>
    <b:StateProvince>Québec</b:StateProvince>
    <b:CountryRegion>Canada</b:CountryRegion>
    <b:RefOrder>1</b:RefOrder>
  </b:Source>
</b:Sources>
</file>

<file path=customXml/itemProps1.xml><?xml version="1.0" encoding="utf-8"?>
<ds:datastoreItem xmlns:ds="http://schemas.openxmlformats.org/officeDocument/2006/customXml" ds:itemID="{EA4491B0-DFF6-4717-A1B6-6C57C6B71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11</Pages>
  <Words>2697</Words>
  <Characters>15373</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Tremblay-Racette</dc:creator>
  <cp:keywords/>
  <dc:description/>
  <cp:lastModifiedBy>Geneviève Tremblay-Racette</cp:lastModifiedBy>
  <cp:revision>272</cp:revision>
  <dcterms:created xsi:type="dcterms:W3CDTF">2021-04-12T13:56:00Z</dcterms:created>
  <dcterms:modified xsi:type="dcterms:W3CDTF">2021-04-27T16:32:00Z</dcterms:modified>
</cp:coreProperties>
</file>